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4C5" w:rsidRPr="00CA3388" w:rsidRDefault="00C944C5">
      <w:pPr>
        <w:spacing w:after="150"/>
        <w:rPr>
          <w:lang w:val="fr-CA"/>
        </w:rPr>
      </w:pPr>
      <w:bookmarkStart w:id="0" w:name="_GoBack"/>
      <w:bookmarkEnd w:id="0"/>
      <w:r w:rsidRPr="00015E3D">
        <w:rPr>
          <w:b/>
          <w:sz w:val="40"/>
          <w:szCs w:val="40"/>
          <w:lang w:val="fr-CA"/>
        </w:rPr>
        <w:t>1.0 Sommaire exécutif</w:t>
      </w:r>
    </w:p>
    <w:p w:rsidR="00C944C5" w:rsidRPr="00CA3388" w:rsidRDefault="00C944C5">
      <w:pPr>
        <w:spacing w:after="100"/>
        <w:rPr>
          <w:lang w:val="fr-CA"/>
        </w:rPr>
      </w:pPr>
      <w:r w:rsidRPr="00015E3D">
        <w:rPr>
          <w:b/>
          <w:sz w:val="24"/>
          <w:szCs w:val="24"/>
          <w:lang w:val="fr-CA"/>
        </w:rPr>
        <w:t>Résumé de la description de l’entreprise</w:t>
      </w:r>
    </w:p>
    <w:p w:rsidR="00C944C5" w:rsidRPr="00BE6834" w:rsidRDefault="00BE6834">
      <w:pPr>
        <w:rPr>
          <w:sz w:val="22"/>
          <w:szCs w:val="22"/>
          <w:lang w:val="fr-CA"/>
        </w:rPr>
      </w:pPr>
      <w:r w:rsidRPr="00BE6834">
        <w:rPr>
          <w:sz w:val="22"/>
          <w:szCs w:val="22"/>
          <w:lang w:val="fr-CA"/>
        </w:rPr>
        <w:t>De nombreux é</w:t>
      </w:r>
      <w:r w:rsidR="00E40CA8">
        <w:rPr>
          <w:sz w:val="22"/>
          <w:szCs w:val="22"/>
          <w:lang w:val="fr-CA"/>
        </w:rPr>
        <w:t>lèves</w:t>
      </w:r>
      <w:r w:rsidRPr="00BE6834">
        <w:rPr>
          <w:sz w:val="22"/>
          <w:szCs w:val="22"/>
          <w:lang w:val="fr-CA"/>
        </w:rPr>
        <w:t xml:space="preserve"> du secondaire et leurs parents considèrent qu’un dipl</w:t>
      </w:r>
      <w:r>
        <w:rPr>
          <w:sz w:val="22"/>
          <w:szCs w:val="22"/>
          <w:lang w:val="fr-CA"/>
        </w:rPr>
        <w:t>ôme</w:t>
      </w:r>
      <w:r w:rsidRPr="00BE6834">
        <w:rPr>
          <w:sz w:val="22"/>
          <w:szCs w:val="22"/>
          <w:lang w:val="fr-CA"/>
        </w:rPr>
        <w:t xml:space="preserve"> coll</w:t>
      </w:r>
      <w:r>
        <w:rPr>
          <w:sz w:val="22"/>
          <w:szCs w:val="22"/>
          <w:lang w:val="fr-CA"/>
        </w:rPr>
        <w:t>é</w:t>
      </w:r>
      <w:r w:rsidRPr="00BE6834">
        <w:rPr>
          <w:sz w:val="22"/>
          <w:szCs w:val="22"/>
          <w:lang w:val="fr-CA"/>
        </w:rPr>
        <w:t xml:space="preserve">gial ou universitaire </w:t>
      </w:r>
      <w:r>
        <w:rPr>
          <w:sz w:val="22"/>
          <w:szCs w:val="22"/>
          <w:lang w:val="fr-CA"/>
        </w:rPr>
        <w:t>peut grandement contribuer</w:t>
      </w:r>
      <w:r w:rsidRPr="00BE6834">
        <w:rPr>
          <w:sz w:val="22"/>
          <w:szCs w:val="22"/>
          <w:lang w:val="fr-CA"/>
        </w:rPr>
        <w:t xml:space="preserve"> </w:t>
      </w:r>
      <w:r>
        <w:rPr>
          <w:sz w:val="22"/>
          <w:szCs w:val="22"/>
          <w:lang w:val="fr-CA"/>
        </w:rPr>
        <w:t xml:space="preserve">à leur succès sur le marché du travail. </w:t>
      </w:r>
      <w:r w:rsidRPr="00BE6834">
        <w:rPr>
          <w:sz w:val="22"/>
          <w:szCs w:val="22"/>
          <w:lang w:val="fr-CA"/>
        </w:rPr>
        <w:t xml:space="preserve">Dans cette optique, une bonne préparation en vue des </w:t>
      </w:r>
      <w:r>
        <w:rPr>
          <w:sz w:val="22"/>
          <w:szCs w:val="22"/>
          <w:lang w:val="fr-CA"/>
        </w:rPr>
        <w:t>é</w:t>
      </w:r>
      <w:r w:rsidRPr="00BE6834">
        <w:rPr>
          <w:sz w:val="22"/>
          <w:szCs w:val="22"/>
          <w:lang w:val="fr-CA"/>
        </w:rPr>
        <w:t xml:space="preserve">tudes </w:t>
      </w:r>
      <w:r w:rsidR="00871F00">
        <w:rPr>
          <w:sz w:val="22"/>
          <w:szCs w:val="22"/>
          <w:lang w:val="fr-CA"/>
        </w:rPr>
        <w:t>supérieures</w:t>
      </w:r>
      <w:r w:rsidRPr="00BE6834">
        <w:rPr>
          <w:sz w:val="22"/>
          <w:szCs w:val="22"/>
          <w:lang w:val="fr-CA"/>
        </w:rPr>
        <w:t xml:space="preserve"> </w:t>
      </w:r>
      <w:r>
        <w:rPr>
          <w:sz w:val="22"/>
          <w:szCs w:val="22"/>
          <w:lang w:val="fr-CA"/>
        </w:rPr>
        <w:t xml:space="preserve">est essentielle. </w:t>
      </w:r>
      <w:r w:rsidRPr="00BE6834">
        <w:rPr>
          <w:sz w:val="22"/>
          <w:szCs w:val="22"/>
          <w:lang w:val="fr-CA"/>
        </w:rPr>
        <w:t xml:space="preserve">Le </w:t>
      </w:r>
      <w:r w:rsidRPr="00015E3D">
        <w:rPr>
          <w:sz w:val="22"/>
          <w:szCs w:val="22"/>
          <w:lang w:val="fr-CA"/>
        </w:rPr>
        <w:t>Centre de formation en littératie</w:t>
      </w:r>
      <w:r w:rsidR="00C944C5" w:rsidRPr="00BE6834">
        <w:rPr>
          <w:sz w:val="22"/>
          <w:szCs w:val="22"/>
          <w:lang w:val="fr-CA"/>
        </w:rPr>
        <w:t xml:space="preserve"> </w:t>
      </w:r>
      <w:r w:rsidRPr="00BE6834">
        <w:rPr>
          <w:sz w:val="22"/>
          <w:szCs w:val="22"/>
          <w:lang w:val="fr-CA"/>
        </w:rPr>
        <w:t>est un organisme sans but lucrati</w:t>
      </w:r>
      <w:r>
        <w:rPr>
          <w:sz w:val="22"/>
          <w:szCs w:val="22"/>
          <w:lang w:val="fr-CA"/>
        </w:rPr>
        <w:t>f</w:t>
      </w:r>
      <w:r w:rsidRPr="00BE6834">
        <w:rPr>
          <w:sz w:val="22"/>
          <w:szCs w:val="22"/>
          <w:lang w:val="fr-CA"/>
        </w:rPr>
        <w:t xml:space="preserve"> qui a pour objectif d’améliorer </w:t>
      </w:r>
      <w:r>
        <w:rPr>
          <w:sz w:val="22"/>
          <w:szCs w:val="22"/>
          <w:lang w:val="fr-CA"/>
        </w:rPr>
        <w:t>la préparation des élèves du secondaire</w:t>
      </w:r>
      <w:r w:rsidR="00871F00">
        <w:rPr>
          <w:sz w:val="22"/>
          <w:szCs w:val="22"/>
          <w:lang w:val="fr-CA"/>
        </w:rPr>
        <w:t>,</w:t>
      </w:r>
      <w:r>
        <w:rPr>
          <w:sz w:val="22"/>
          <w:szCs w:val="22"/>
          <w:lang w:val="fr-CA"/>
        </w:rPr>
        <w:t xml:space="preserve"> en matière de lecture et d’écriture, en vue de leurs études au collège ou à l’université. </w:t>
      </w:r>
      <w:r w:rsidRPr="00BE6834">
        <w:rPr>
          <w:sz w:val="22"/>
          <w:szCs w:val="22"/>
          <w:lang w:val="fr-CA"/>
        </w:rPr>
        <w:t>Pour ce faire, il off</w:t>
      </w:r>
      <w:r>
        <w:rPr>
          <w:sz w:val="22"/>
          <w:szCs w:val="22"/>
          <w:lang w:val="fr-CA"/>
        </w:rPr>
        <w:t>re des s</w:t>
      </w:r>
      <w:r w:rsidRPr="00BE6834">
        <w:rPr>
          <w:sz w:val="22"/>
          <w:szCs w:val="22"/>
          <w:lang w:val="fr-CA"/>
        </w:rPr>
        <w:t>ervices de tutorat indi</w:t>
      </w:r>
      <w:r>
        <w:rPr>
          <w:sz w:val="22"/>
          <w:szCs w:val="22"/>
          <w:lang w:val="fr-CA"/>
        </w:rPr>
        <w:t>vi</w:t>
      </w:r>
      <w:r w:rsidRPr="00BE6834">
        <w:rPr>
          <w:sz w:val="22"/>
          <w:szCs w:val="22"/>
          <w:lang w:val="fr-CA"/>
        </w:rPr>
        <w:t>duel et des</w:t>
      </w:r>
      <w:r>
        <w:rPr>
          <w:sz w:val="22"/>
          <w:szCs w:val="22"/>
          <w:lang w:val="fr-CA"/>
        </w:rPr>
        <w:t xml:space="preserve"> ateliers à l’intention des pédagogues, appliquant ainsi une approche à deux volets. Le Centre de formation en littératie concentrera ses activités dans le secteur de </w:t>
      </w:r>
      <w:r w:rsidR="00C944C5" w:rsidRPr="00BE6834">
        <w:rPr>
          <w:sz w:val="22"/>
          <w:szCs w:val="22"/>
          <w:lang w:val="fr-CA"/>
        </w:rPr>
        <w:t>Ledbury</w:t>
      </w:r>
      <w:r w:rsidRPr="00BE6834">
        <w:rPr>
          <w:sz w:val="22"/>
          <w:szCs w:val="22"/>
          <w:lang w:val="fr-CA"/>
        </w:rPr>
        <w:t>-</w:t>
      </w:r>
      <w:r w:rsidR="00C944C5" w:rsidRPr="00BE6834">
        <w:rPr>
          <w:sz w:val="22"/>
          <w:szCs w:val="22"/>
          <w:lang w:val="fr-CA"/>
        </w:rPr>
        <w:t>Heron Gate</w:t>
      </w:r>
      <w:r w:rsidRPr="00BE6834">
        <w:rPr>
          <w:sz w:val="22"/>
          <w:szCs w:val="22"/>
          <w:lang w:val="fr-CA"/>
        </w:rPr>
        <w:t>-</w:t>
      </w:r>
      <w:r w:rsidR="00C944C5" w:rsidRPr="00BE6834">
        <w:rPr>
          <w:sz w:val="22"/>
          <w:szCs w:val="22"/>
          <w:lang w:val="fr-CA"/>
        </w:rPr>
        <w:t>Ridgement</w:t>
      </w:r>
      <w:r w:rsidRPr="00BE6834">
        <w:rPr>
          <w:sz w:val="22"/>
          <w:szCs w:val="22"/>
          <w:lang w:val="fr-CA"/>
        </w:rPr>
        <w:t>-</w:t>
      </w:r>
      <w:r w:rsidR="00C944C5" w:rsidRPr="00BE6834">
        <w:rPr>
          <w:sz w:val="22"/>
          <w:szCs w:val="22"/>
          <w:lang w:val="fr-CA"/>
        </w:rPr>
        <w:t>Elmwood</w:t>
      </w:r>
      <w:r w:rsidRPr="00BE6834">
        <w:rPr>
          <w:sz w:val="22"/>
          <w:szCs w:val="22"/>
          <w:lang w:val="fr-CA"/>
        </w:rPr>
        <w:t>,</w:t>
      </w:r>
      <w:r>
        <w:rPr>
          <w:sz w:val="22"/>
          <w:szCs w:val="22"/>
          <w:lang w:val="fr-CA"/>
        </w:rPr>
        <w:t xml:space="preserve"> à Ottawa</w:t>
      </w:r>
      <w:r w:rsidR="00C944C5" w:rsidRPr="00BE6834">
        <w:rPr>
          <w:sz w:val="22"/>
          <w:szCs w:val="22"/>
          <w:lang w:val="fr-CA"/>
        </w:rPr>
        <w:t xml:space="preserve">. </w:t>
      </w:r>
      <w:r w:rsidR="00E40CA8">
        <w:rPr>
          <w:sz w:val="22"/>
          <w:szCs w:val="22"/>
          <w:lang w:val="fr-CA"/>
        </w:rPr>
        <w:t>O</w:t>
      </w:r>
      <w:r w:rsidRPr="00BE6834">
        <w:rPr>
          <w:sz w:val="22"/>
          <w:szCs w:val="22"/>
          <w:lang w:val="fr-CA"/>
        </w:rPr>
        <w:t>rganisme sans but lucrati</w:t>
      </w:r>
      <w:r>
        <w:rPr>
          <w:sz w:val="22"/>
          <w:szCs w:val="22"/>
          <w:lang w:val="fr-CA"/>
        </w:rPr>
        <w:t>f constitué, fondé par M</w:t>
      </w:r>
      <w:r w:rsidRPr="00871F00">
        <w:rPr>
          <w:sz w:val="22"/>
          <w:szCs w:val="22"/>
          <w:vertAlign w:val="superscript"/>
          <w:lang w:val="fr-CA"/>
        </w:rPr>
        <w:t>me</w:t>
      </w:r>
      <w:r w:rsidR="00E40CA8">
        <w:rPr>
          <w:sz w:val="22"/>
          <w:szCs w:val="22"/>
          <w:vertAlign w:val="superscript"/>
          <w:lang w:val="fr-CA"/>
        </w:rPr>
        <w:t> </w:t>
      </w:r>
      <w:r w:rsidR="00E40CA8" w:rsidRPr="00E40CA8">
        <w:rPr>
          <w:sz w:val="22"/>
          <w:szCs w:val="22"/>
          <w:lang w:val="fr-CA"/>
        </w:rPr>
        <w:t>Catherine</w:t>
      </w:r>
      <w:r>
        <w:rPr>
          <w:sz w:val="22"/>
          <w:szCs w:val="22"/>
          <w:lang w:val="fr-CA"/>
        </w:rPr>
        <w:t xml:space="preserve"> Lavoie</w:t>
      </w:r>
      <w:r w:rsidR="00E40CA8">
        <w:rPr>
          <w:sz w:val="22"/>
          <w:szCs w:val="22"/>
          <w:lang w:val="fr-CA"/>
        </w:rPr>
        <w:t>, le</w:t>
      </w:r>
      <w:r w:rsidR="00E40CA8" w:rsidRPr="00BE6834">
        <w:rPr>
          <w:sz w:val="22"/>
          <w:szCs w:val="22"/>
          <w:lang w:val="fr-CA"/>
        </w:rPr>
        <w:t xml:space="preserve"> </w:t>
      </w:r>
      <w:r w:rsidR="00E40CA8" w:rsidRPr="00015E3D">
        <w:rPr>
          <w:sz w:val="22"/>
          <w:szCs w:val="22"/>
          <w:lang w:val="fr-CA"/>
        </w:rPr>
        <w:t xml:space="preserve">Centre de formation en littératie </w:t>
      </w:r>
      <w:r w:rsidR="00E40CA8">
        <w:rPr>
          <w:sz w:val="22"/>
          <w:szCs w:val="22"/>
          <w:lang w:val="fr-CA"/>
        </w:rPr>
        <w:t xml:space="preserve">est </w:t>
      </w:r>
      <w:r>
        <w:rPr>
          <w:sz w:val="22"/>
          <w:szCs w:val="22"/>
          <w:lang w:val="fr-CA"/>
        </w:rPr>
        <w:t xml:space="preserve">chapeauté par </w:t>
      </w:r>
      <w:r w:rsidR="00E40CA8">
        <w:rPr>
          <w:sz w:val="22"/>
          <w:szCs w:val="22"/>
          <w:lang w:val="fr-CA"/>
        </w:rPr>
        <w:t xml:space="preserve">un </w:t>
      </w:r>
      <w:r>
        <w:rPr>
          <w:sz w:val="22"/>
          <w:szCs w:val="22"/>
          <w:lang w:val="fr-CA"/>
        </w:rPr>
        <w:t>conseil d’administration composé de quatre personnes</w:t>
      </w:r>
      <w:r w:rsidR="00C944C5" w:rsidRPr="00BE6834">
        <w:rPr>
          <w:sz w:val="22"/>
          <w:szCs w:val="22"/>
          <w:lang w:val="fr-CA"/>
        </w:rPr>
        <w:t xml:space="preserve">. </w:t>
      </w:r>
    </w:p>
    <w:p w:rsidR="00C944C5" w:rsidRPr="00BE6834" w:rsidRDefault="00C944C5">
      <w:pPr>
        <w:rPr>
          <w:lang w:val="fr-CA"/>
        </w:rPr>
      </w:pPr>
    </w:p>
    <w:p w:rsidR="00C944C5" w:rsidRPr="0089645C" w:rsidRDefault="00C944C5">
      <w:pPr>
        <w:spacing w:after="100"/>
        <w:rPr>
          <w:lang w:val="fr-CA"/>
        </w:rPr>
      </w:pPr>
      <w:r w:rsidRPr="0089645C">
        <w:rPr>
          <w:b/>
          <w:sz w:val="24"/>
          <w:szCs w:val="24"/>
          <w:lang w:val="fr-CA"/>
        </w:rPr>
        <w:t>Résumé de l’étude de marché</w:t>
      </w:r>
    </w:p>
    <w:p w:rsidR="00C944C5" w:rsidRPr="00015E3D" w:rsidRDefault="00BE6834">
      <w:pPr>
        <w:rPr>
          <w:sz w:val="22"/>
          <w:szCs w:val="22"/>
          <w:lang w:val="fr-CA"/>
        </w:rPr>
      </w:pPr>
      <w:r w:rsidRPr="00BE6834">
        <w:rPr>
          <w:sz w:val="22"/>
          <w:szCs w:val="22"/>
          <w:lang w:val="fr-CA"/>
        </w:rPr>
        <w:t>L’enseignement public a connu des changements significatifs depuis 2010, alors que le programme d’études a été r</w:t>
      </w:r>
      <w:r>
        <w:rPr>
          <w:sz w:val="22"/>
          <w:szCs w:val="22"/>
          <w:lang w:val="fr-CA"/>
        </w:rPr>
        <w:t>é</w:t>
      </w:r>
      <w:r w:rsidRPr="00BE6834">
        <w:rPr>
          <w:sz w:val="22"/>
          <w:szCs w:val="22"/>
          <w:lang w:val="fr-CA"/>
        </w:rPr>
        <w:t>vis</w:t>
      </w:r>
      <w:r>
        <w:rPr>
          <w:sz w:val="22"/>
          <w:szCs w:val="22"/>
          <w:lang w:val="fr-CA"/>
        </w:rPr>
        <w:t>é</w:t>
      </w:r>
      <w:r w:rsidRPr="00BE6834">
        <w:rPr>
          <w:sz w:val="22"/>
          <w:szCs w:val="22"/>
          <w:lang w:val="fr-CA"/>
        </w:rPr>
        <w:t xml:space="preserve"> afin de couvrir </w:t>
      </w:r>
      <w:r>
        <w:rPr>
          <w:sz w:val="22"/>
          <w:szCs w:val="22"/>
          <w:lang w:val="fr-CA"/>
        </w:rPr>
        <w:t xml:space="preserve">encore </w:t>
      </w:r>
      <w:r w:rsidRPr="00BE6834">
        <w:rPr>
          <w:sz w:val="22"/>
          <w:szCs w:val="22"/>
          <w:lang w:val="fr-CA"/>
        </w:rPr>
        <w:t>plus de matière pendant l’année scolaire</w:t>
      </w:r>
      <w:r>
        <w:rPr>
          <w:sz w:val="22"/>
          <w:szCs w:val="22"/>
          <w:lang w:val="fr-CA"/>
        </w:rPr>
        <w:t xml:space="preserve">. Ce changement et le désir croissant des parents qui souhaitent que leur enfant fréquente un collège ou une université exercent une influence directe sur l’industrie du tutorat, dont les projections de croissance s’établissent à plus de 7 p. cent par année. </w:t>
      </w:r>
      <w:r w:rsidR="00871F00">
        <w:rPr>
          <w:sz w:val="22"/>
          <w:szCs w:val="22"/>
          <w:lang w:val="fr-CA"/>
        </w:rPr>
        <w:t>Comme l</w:t>
      </w:r>
      <w:r w:rsidRPr="00BE6834">
        <w:rPr>
          <w:sz w:val="22"/>
          <w:szCs w:val="22"/>
          <w:lang w:val="fr-CA"/>
        </w:rPr>
        <w:t>a demande pour les services de tutorat connaît une croissance consta</w:t>
      </w:r>
      <w:r>
        <w:rPr>
          <w:sz w:val="22"/>
          <w:szCs w:val="22"/>
          <w:lang w:val="fr-CA"/>
        </w:rPr>
        <w:t xml:space="preserve">nte, il sera essentiel de développer un créneau au sein du marché. Le Centre de formation en littératie concentrera son attention sur la préparation </w:t>
      </w:r>
      <w:r w:rsidR="00E40CA8">
        <w:rPr>
          <w:sz w:val="22"/>
          <w:szCs w:val="22"/>
          <w:lang w:val="fr-CA"/>
        </w:rPr>
        <w:t xml:space="preserve">des élèves, </w:t>
      </w:r>
      <w:r>
        <w:rPr>
          <w:sz w:val="22"/>
          <w:szCs w:val="22"/>
          <w:lang w:val="fr-CA"/>
        </w:rPr>
        <w:t>en m</w:t>
      </w:r>
      <w:r w:rsidR="00015E3D">
        <w:rPr>
          <w:sz w:val="22"/>
          <w:szCs w:val="22"/>
          <w:lang w:val="fr-CA"/>
        </w:rPr>
        <w:t>a</w:t>
      </w:r>
      <w:r>
        <w:rPr>
          <w:sz w:val="22"/>
          <w:szCs w:val="22"/>
          <w:lang w:val="fr-CA"/>
        </w:rPr>
        <w:t>tière de lecture et d’écriture</w:t>
      </w:r>
      <w:r w:rsidR="00871F00">
        <w:rPr>
          <w:sz w:val="22"/>
          <w:szCs w:val="22"/>
          <w:lang w:val="fr-CA"/>
        </w:rPr>
        <w:t>,</w:t>
      </w:r>
      <w:r>
        <w:rPr>
          <w:sz w:val="22"/>
          <w:szCs w:val="22"/>
          <w:lang w:val="fr-CA"/>
        </w:rPr>
        <w:t xml:space="preserve"> </w:t>
      </w:r>
      <w:r w:rsidR="00015E3D">
        <w:rPr>
          <w:sz w:val="22"/>
          <w:szCs w:val="22"/>
          <w:lang w:val="fr-CA"/>
        </w:rPr>
        <w:t>en vue de</w:t>
      </w:r>
      <w:r w:rsidR="00E40CA8">
        <w:rPr>
          <w:sz w:val="22"/>
          <w:szCs w:val="22"/>
          <w:lang w:val="fr-CA"/>
        </w:rPr>
        <w:t xml:space="preserve"> leur</w:t>
      </w:r>
      <w:r w:rsidR="00015E3D">
        <w:rPr>
          <w:sz w:val="22"/>
          <w:szCs w:val="22"/>
          <w:lang w:val="fr-CA"/>
        </w:rPr>
        <w:t>s études collégiales et universitaires</w:t>
      </w:r>
      <w:r w:rsidR="00871F00">
        <w:rPr>
          <w:sz w:val="22"/>
          <w:szCs w:val="22"/>
          <w:lang w:val="fr-CA"/>
        </w:rPr>
        <w:t xml:space="preserve">. Cette </w:t>
      </w:r>
      <w:r w:rsidR="00015E3D">
        <w:rPr>
          <w:sz w:val="22"/>
          <w:szCs w:val="22"/>
          <w:lang w:val="fr-CA"/>
        </w:rPr>
        <w:t xml:space="preserve">stratégie </w:t>
      </w:r>
      <w:r w:rsidR="00871F00">
        <w:rPr>
          <w:sz w:val="22"/>
          <w:szCs w:val="22"/>
          <w:lang w:val="fr-CA"/>
        </w:rPr>
        <w:t xml:space="preserve">est </w:t>
      </w:r>
      <w:r w:rsidR="00015E3D">
        <w:rPr>
          <w:sz w:val="22"/>
          <w:szCs w:val="22"/>
          <w:lang w:val="fr-CA"/>
        </w:rPr>
        <w:t xml:space="preserve">soutenue par de récents articles soulignant ce besoin, publiés par le personnel enseignant. </w:t>
      </w:r>
      <w:r w:rsidR="00015E3D" w:rsidRPr="00015E3D">
        <w:rPr>
          <w:sz w:val="22"/>
          <w:szCs w:val="22"/>
          <w:lang w:val="fr-CA"/>
        </w:rPr>
        <w:t xml:space="preserve">Le </w:t>
      </w:r>
      <w:r w:rsidRPr="00015E3D">
        <w:rPr>
          <w:sz w:val="22"/>
          <w:szCs w:val="22"/>
          <w:lang w:val="fr-CA"/>
        </w:rPr>
        <w:t>Centre de formation en littératie</w:t>
      </w:r>
      <w:r w:rsidR="00015E3D" w:rsidRPr="00015E3D">
        <w:rPr>
          <w:sz w:val="22"/>
          <w:szCs w:val="22"/>
          <w:lang w:val="fr-CA"/>
        </w:rPr>
        <w:t xml:space="preserve"> ciblera les ménages dont les revenus </w:t>
      </w:r>
      <w:r w:rsidR="00871F00">
        <w:rPr>
          <w:sz w:val="22"/>
          <w:szCs w:val="22"/>
          <w:lang w:val="fr-CA"/>
        </w:rPr>
        <w:t xml:space="preserve">des </w:t>
      </w:r>
      <w:r w:rsidR="00015E3D" w:rsidRPr="00015E3D">
        <w:rPr>
          <w:sz w:val="22"/>
          <w:szCs w:val="22"/>
          <w:lang w:val="fr-CA"/>
        </w:rPr>
        <w:t xml:space="preserve">parents tournent autour de 50 000 $ et dont les enfants prévoient poursuivre leurs </w:t>
      </w:r>
      <w:r w:rsidR="00015E3D">
        <w:rPr>
          <w:sz w:val="22"/>
          <w:szCs w:val="22"/>
          <w:lang w:val="fr-CA"/>
        </w:rPr>
        <w:t>é</w:t>
      </w:r>
      <w:r w:rsidR="00015E3D" w:rsidRPr="00015E3D">
        <w:rPr>
          <w:sz w:val="22"/>
          <w:szCs w:val="22"/>
          <w:lang w:val="fr-CA"/>
        </w:rPr>
        <w:t>tudes au coll</w:t>
      </w:r>
      <w:r w:rsidR="00015E3D">
        <w:rPr>
          <w:sz w:val="22"/>
          <w:szCs w:val="22"/>
          <w:lang w:val="fr-CA"/>
        </w:rPr>
        <w:t>ège ou à l’université</w:t>
      </w:r>
      <w:r w:rsidR="00C944C5" w:rsidRPr="00015E3D">
        <w:rPr>
          <w:sz w:val="22"/>
          <w:szCs w:val="22"/>
          <w:lang w:val="fr-CA"/>
        </w:rPr>
        <w:t xml:space="preserve">.  </w:t>
      </w:r>
    </w:p>
    <w:p w:rsidR="00C944C5" w:rsidRPr="00015E3D" w:rsidRDefault="00C944C5">
      <w:pPr>
        <w:rPr>
          <w:lang w:val="fr-CA"/>
        </w:rPr>
      </w:pPr>
    </w:p>
    <w:p w:rsidR="00C944C5" w:rsidRPr="00CA3388" w:rsidRDefault="00C944C5">
      <w:pPr>
        <w:spacing w:after="100"/>
        <w:rPr>
          <w:lang w:val="fr-CA"/>
        </w:rPr>
      </w:pPr>
      <w:r w:rsidRPr="00015E3D">
        <w:rPr>
          <w:b/>
          <w:sz w:val="24"/>
          <w:szCs w:val="24"/>
          <w:lang w:val="fr-CA"/>
        </w:rPr>
        <w:t>Résumé de la stratégie de marketing</w:t>
      </w:r>
    </w:p>
    <w:p w:rsidR="00C944C5" w:rsidRPr="004C5749" w:rsidRDefault="00015E3D">
      <w:pPr>
        <w:rPr>
          <w:lang w:val="fr-CA"/>
        </w:rPr>
      </w:pPr>
      <w:r w:rsidRPr="00015E3D">
        <w:rPr>
          <w:sz w:val="22"/>
          <w:szCs w:val="22"/>
          <w:lang w:val="fr-CA"/>
        </w:rPr>
        <w:t xml:space="preserve">La principale stratégie du Centre de formation en littératie repose sur </w:t>
      </w:r>
      <w:r w:rsidR="004A0ACB">
        <w:rPr>
          <w:sz w:val="22"/>
          <w:szCs w:val="22"/>
          <w:lang w:val="fr-CA"/>
        </w:rPr>
        <w:t>son e</w:t>
      </w:r>
      <w:r w:rsidRPr="00015E3D">
        <w:rPr>
          <w:sz w:val="22"/>
          <w:szCs w:val="22"/>
          <w:lang w:val="fr-CA"/>
        </w:rPr>
        <w:t>ngagement actif au sein de la c</w:t>
      </w:r>
      <w:r w:rsidR="004A0ACB">
        <w:rPr>
          <w:sz w:val="22"/>
          <w:szCs w:val="22"/>
          <w:lang w:val="fr-CA"/>
        </w:rPr>
        <w:t>oll</w:t>
      </w:r>
      <w:r w:rsidRPr="00015E3D">
        <w:rPr>
          <w:sz w:val="22"/>
          <w:szCs w:val="22"/>
          <w:lang w:val="fr-CA"/>
        </w:rPr>
        <w:t>ectivit</w:t>
      </w:r>
      <w:r>
        <w:rPr>
          <w:sz w:val="22"/>
          <w:szCs w:val="22"/>
          <w:lang w:val="fr-CA"/>
        </w:rPr>
        <w:t xml:space="preserve">é d’Ottawa </w:t>
      </w:r>
      <w:r w:rsidR="004A0ACB">
        <w:rPr>
          <w:sz w:val="22"/>
          <w:szCs w:val="22"/>
          <w:lang w:val="fr-CA"/>
        </w:rPr>
        <w:t>et la reconnaissance de son expertise en matière de préparation des élèves de niveau secondaire</w:t>
      </w:r>
      <w:r w:rsidR="00871F00">
        <w:rPr>
          <w:sz w:val="22"/>
          <w:szCs w:val="22"/>
          <w:lang w:val="fr-CA"/>
        </w:rPr>
        <w:t>,</w:t>
      </w:r>
      <w:r w:rsidR="004A0ACB">
        <w:rPr>
          <w:sz w:val="22"/>
          <w:szCs w:val="22"/>
          <w:lang w:val="fr-CA"/>
        </w:rPr>
        <w:t xml:space="preserve"> en ce qui a trait à leurs capacités de lecture et d’écriture</w:t>
      </w:r>
      <w:r w:rsidR="00871F00">
        <w:rPr>
          <w:sz w:val="22"/>
          <w:szCs w:val="22"/>
          <w:lang w:val="fr-CA"/>
        </w:rPr>
        <w:t>,</w:t>
      </w:r>
      <w:r w:rsidR="004A0ACB">
        <w:rPr>
          <w:sz w:val="22"/>
          <w:szCs w:val="22"/>
          <w:lang w:val="fr-CA"/>
        </w:rPr>
        <w:t xml:space="preserve"> en vue de leurs études collégiales et universitaires. Le </w:t>
      </w:r>
      <w:r w:rsidR="00BE6834" w:rsidRPr="004A0ACB">
        <w:rPr>
          <w:sz w:val="22"/>
          <w:szCs w:val="22"/>
          <w:lang w:val="fr-CA"/>
        </w:rPr>
        <w:t xml:space="preserve">Centre de formation en littératie </w:t>
      </w:r>
      <w:r w:rsidR="004C5749">
        <w:rPr>
          <w:sz w:val="22"/>
          <w:szCs w:val="22"/>
          <w:lang w:val="fr-CA"/>
        </w:rPr>
        <w:t xml:space="preserve">y parviendra </w:t>
      </w:r>
      <w:r w:rsidR="004A0ACB" w:rsidRPr="004A0ACB">
        <w:rPr>
          <w:sz w:val="22"/>
          <w:szCs w:val="22"/>
          <w:lang w:val="fr-CA"/>
        </w:rPr>
        <w:t xml:space="preserve">en </w:t>
      </w:r>
      <w:r w:rsidR="004A0ACB">
        <w:rPr>
          <w:sz w:val="22"/>
          <w:szCs w:val="22"/>
          <w:lang w:val="fr-CA"/>
        </w:rPr>
        <w:t xml:space="preserve">participant à des événements communautaires afin de promouvoir ses services. </w:t>
      </w:r>
      <w:r w:rsidR="004C5749">
        <w:rPr>
          <w:sz w:val="22"/>
          <w:szCs w:val="22"/>
          <w:lang w:val="fr-CA"/>
        </w:rPr>
        <w:t xml:space="preserve">La stratégie secondaire consistera à assister et à </w:t>
      </w:r>
      <w:r w:rsidR="004A0ACB">
        <w:rPr>
          <w:sz w:val="22"/>
          <w:szCs w:val="22"/>
          <w:lang w:val="fr-CA"/>
        </w:rPr>
        <w:t>interven</w:t>
      </w:r>
      <w:r w:rsidR="004C5749">
        <w:rPr>
          <w:sz w:val="22"/>
          <w:szCs w:val="22"/>
          <w:lang w:val="fr-CA"/>
        </w:rPr>
        <w:t>ir</w:t>
      </w:r>
      <w:r w:rsidR="004A0ACB">
        <w:rPr>
          <w:sz w:val="22"/>
          <w:szCs w:val="22"/>
          <w:lang w:val="fr-CA"/>
        </w:rPr>
        <w:t xml:space="preserve"> </w:t>
      </w:r>
      <w:r w:rsidR="00871F00">
        <w:rPr>
          <w:sz w:val="22"/>
          <w:szCs w:val="22"/>
          <w:lang w:val="fr-CA"/>
        </w:rPr>
        <w:t>dans le cadre</w:t>
      </w:r>
      <w:r w:rsidR="004A0ACB">
        <w:rPr>
          <w:sz w:val="22"/>
          <w:szCs w:val="22"/>
          <w:lang w:val="fr-CA"/>
        </w:rPr>
        <w:t xml:space="preserve"> d’événements et de conférences pour les pédagogues et les éducateurs</w:t>
      </w:r>
      <w:r w:rsidR="004C5749">
        <w:rPr>
          <w:sz w:val="22"/>
          <w:szCs w:val="22"/>
          <w:lang w:val="fr-CA"/>
        </w:rPr>
        <w:t xml:space="preserve">, et ce, afin de susciter leur intérêt pour les ateliers qui leur sont destinés et asseoir la réputation de chef de file du </w:t>
      </w:r>
      <w:r w:rsidR="004C5749" w:rsidRPr="004C5749">
        <w:rPr>
          <w:sz w:val="22"/>
          <w:szCs w:val="22"/>
          <w:lang w:val="fr-CA"/>
        </w:rPr>
        <w:t xml:space="preserve">Centre de formation en littératie </w:t>
      </w:r>
      <w:r w:rsidR="00871F00">
        <w:rPr>
          <w:sz w:val="22"/>
          <w:szCs w:val="22"/>
          <w:lang w:val="fr-CA"/>
        </w:rPr>
        <w:t>dans le milieu de l’éducation</w:t>
      </w:r>
      <w:r w:rsidR="004C5749">
        <w:rPr>
          <w:sz w:val="22"/>
          <w:szCs w:val="22"/>
          <w:lang w:val="fr-CA"/>
        </w:rPr>
        <w:t xml:space="preserve">. </w:t>
      </w:r>
      <w:r w:rsidR="004C5749" w:rsidRPr="004C5749">
        <w:rPr>
          <w:sz w:val="22"/>
          <w:szCs w:val="22"/>
          <w:lang w:val="fr-CA"/>
        </w:rPr>
        <w:t xml:space="preserve">Enfin, le </w:t>
      </w:r>
      <w:r w:rsidR="00BE6834" w:rsidRPr="004C5749">
        <w:rPr>
          <w:sz w:val="22"/>
          <w:szCs w:val="22"/>
          <w:lang w:val="fr-CA"/>
        </w:rPr>
        <w:t xml:space="preserve">Centre </w:t>
      </w:r>
      <w:r w:rsidR="004C5749" w:rsidRPr="004C5749">
        <w:rPr>
          <w:sz w:val="22"/>
          <w:szCs w:val="22"/>
          <w:lang w:val="fr-CA"/>
        </w:rPr>
        <w:t>fera appel à Twit</w:t>
      </w:r>
      <w:r w:rsidR="004C5749">
        <w:rPr>
          <w:sz w:val="22"/>
          <w:szCs w:val="22"/>
          <w:lang w:val="fr-CA"/>
        </w:rPr>
        <w:t xml:space="preserve">ter pour </w:t>
      </w:r>
      <w:r w:rsidR="002F00E1">
        <w:rPr>
          <w:sz w:val="22"/>
          <w:szCs w:val="22"/>
          <w:lang w:val="fr-CA"/>
        </w:rPr>
        <w:t>échanger</w:t>
      </w:r>
      <w:r w:rsidR="004C5749">
        <w:rPr>
          <w:sz w:val="22"/>
          <w:szCs w:val="22"/>
          <w:lang w:val="fr-CA"/>
        </w:rPr>
        <w:t xml:space="preserve"> </w:t>
      </w:r>
      <w:r w:rsidR="002F00E1">
        <w:rPr>
          <w:sz w:val="22"/>
          <w:szCs w:val="22"/>
          <w:lang w:val="fr-CA"/>
        </w:rPr>
        <w:t>de manière directe avec les élèves, créant un</w:t>
      </w:r>
      <w:r w:rsidR="00C944C5" w:rsidRPr="004C5749">
        <w:rPr>
          <w:sz w:val="22"/>
          <w:szCs w:val="22"/>
          <w:lang w:val="fr-CA"/>
        </w:rPr>
        <w:t xml:space="preserve"> dialogue </w:t>
      </w:r>
      <w:r w:rsidR="002F00E1">
        <w:rPr>
          <w:sz w:val="22"/>
          <w:szCs w:val="22"/>
          <w:lang w:val="fr-CA"/>
        </w:rPr>
        <w:t xml:space="preserve">avec ceux qui ont la motivation d’atteindre leurs propres objectifs en matière </w:t>
      </w:r>
      <w:r w:rsidR="00871F00">
        <w:rPr>
          <w:sz w:val="22"/>
          <w:szCs w:val="22"/>
          <w:lang w:val="fr-CA"/>
        </w:rPr>
        <w:t>d’éducation</w:t>
      </w:r>
      <w:r w:rsidR="00C944C5" w:rsidRPr="004C5749">
        <w:rPr>
          <w:sz w:val="22"/>
          <w:szCs w:val="22"/>
          <w:lang w:val="fr-CA"/>
        </w:rPr>
        <w:t xml:space="preserve">. </w:t>
      </w:r>
    </w:p>
    <w:p w:rsidR="009142CB" w:rsidRDefault="002F00E1">
      <w:pPr>
        <w:rPr>
          <w:sz w:val="22"/>
          <w:szCs w:val="22"/>
          <w:lang w:val="fr-CA"/>
        </w:rPr>
      </w:pPr>
      <w:r w:rsidRPr="002F00E1">
        <w:rPr>
          <w:sz w:val="22"/>
          <w:szCs w:val="22"/>
          <w:lang w:val="fr-CA"/>
        </w:rPr>
        <w:t>Le si</w:t>
      </w:r>
      <w:r>
        <w:rPr>
          <w:sz w:val="22"/>
          <w:szCs w:val="22"/>
          <w:lang w:val="fr-CA"/>
        </w:rPr>
        <w:t>èg</w:t>
      </w:r>
      <w:r w:rsidRPr="002F00E1">
        <w:rPr>
          <w:sz w:val="22"/>
          <w:szCs w:val="22"/>
          <w:lang w:val="fr-CA"/>
        </w:rPr>
        <w:t>e social du Centre de formation en littérati</w:t>
      </w:r>
      <w:r>
        <w:rPr>
          <w:sz w:val="22"/>
          <w:szCs w:val="22"/>
          <w:lang w:val="fr-CA"/>
        </w:rPr>
        <w:t xml:space="preserve">e sera situé au </w:t>
      </w:r>
      <w:r w:rsidR="00C944C5" w:rsidRPr="002F00E1">
        <w:rPr>
          <w:sz w:val="22"/>
          <w:szCs w:val="22"/>
          <w:lang w:val="fr-CA"/>
        </w:rPr>
        <w:t>2898</w:t>
      </w:r>
      <w:r>
        <w:rPr>
          <w:sz w:val="22"/>
          <w:szCs w:val="22"/>
          <w:lang w:val="fr-CA"/>
        </w:rPr>
        <w:t xml:space="preserve">, rue </w:t>
      </w:r>
      <w:r w:rsidR="00C944C5" w:rsidRPr="002F00E1">
        <w:rPr>
          <w:sz w:val="22"/>
          <w:szCs w:val="22"/>
          <w:lang w:val="fr-CA"/>
        </w:rPr>
        <w:t xml:space="preserve">Baycrest, </w:t>
      </w:r>
      <w:r w:rsidR="00871F00">
        <w:rPr>
          <w:sz w:val="22"/>
          <w:szCs w:val="22"/>
          <w:lang w:val="fr-CA"/>
        </w:rPr>
        <w:t xml:space="preserve">à </w:t>
      </w:r>
      <w:r w:rsidR="00C944C5" w:rsidRPr="002F00E1">
        <w:rPr>
          <w:sz w:val="22"/>
          <w:szCs w:val="22"/>
          <w:lang w:val="fr-CA"/>
        </w:rPr>
        <w:t>Ottawa.</w:t>
      </w:r>
      <w:r>
        <w:rPr>
          <w:sz w:val="22"/>
          <w:szCs w:val="22"/>
          <w:lang w:val="fr-CA"/>
        </w:rPr>
        <w:t xml:space="preserve"> Les séances de tutorat auront toutefois lieu dans les bibliothèques et les écoles </w:t>
      </w:r>
      <w:r>
        <w:rPr>
          <w:sz w:val="22"/>
          <w:szCs w:val="22"/>
          <w:lang w:val="fr-CA"/>
        </w:rPr>
        <w:lastRenderedPageBreak/>
        <w:t xml:space="preserve">locales. </w:t>
      </w:r>
      <w:r w:rsidR="00E40CA8">
        <w:rPr>
          <w:sz w:val="22"/>
          <w:szCs w:val="22"/>
          <w:lang w:val="fr-CA"/>
        </w:rPr>
        <w:t>L</w:t>
      </w:r>
      <w:r w:rsidRPr="00113832">
        <w:rPr>
          <w:sz w:val="22"/>
          <w:szCs w:val="22"/>
          <w:lang w:val="fr-CA"/>
        </w:rPr>
        <w:t xml:space="preserve">es ateliers seront </w:t>
      </w:r>
      <w:r w:rsidR="00E40CA8">
        <w:rPr>
          <w:sz w:val="22"/>
          <w:szCs w:val="22"/>
          <w:lang w:val="fr-CA"/>
        </w:rPr>
        <w:t>présentés</w:t>
      </w:r>
      <w:r w:rsidR="00871F00">
        <w:rPr>
          <w:sz w:val="22"/>
          <w:szCs w:val="22"/>
          <w:lang w:val="fr-CA"/>
        </w:rPr>
        <w:t xml:space="preserve"> dans les </w:t>
      </w:r>
      <w:r w:rsidR="00113832" w:rsidRPr="00113832">
        <w:rPr>
          <w:sz w:val="22"/>
          <w:szCs w:val="22"/>
          <w:lang w:val="fr-CA"/>
        </w:rPr>
        <w:t>école</w:t>
      </w:r>
      <w:r w:rsidR="00871F00">
        <w:rPr>
          <w:sz w:val="22"/>
          <w:szCs w:val="22"/>
          <w:lang w:val="fr-CA"/>
        </w:rPr>
        <w:t>s</w:t>
      </w:r>
      <w:r w:rsidR="00113832" w:rsidRPr="00113832">
        <w:rPr>
          <w:sz w:val="22"/>
          <w:szCs w:val="22"/>
          <w:lang w:val="fr-CA"/>
        </w:rPr>
        <w:t xml:space="preserve">, </w:t>
      </w:r>
      <w:r w:rsidR="00113832">
        <w:rPr>
          <w:sz w:val="22"/>
          <w:szCs w:val="22"/>
          <w:lang w:val="fr-CA"/>
        </w:rPr>
        <w:t xml:space="preserve">ce qui sera plus commode pour les participants. </w:t>
      </w:r>
      <w:r w:rsidR="003242F6">
        <w:rPr>
          <w:sz w:val="22"/>
          <w:szCs w:val="22"/>
          <w:lang w:val="fr-CA"/>
        </w:rPr>
        <w:t xml:space="preserve"> </w:t>
      </w:r>
    </w:p>
    <w:p w:rsidR="00C944C5" w:rsidRPr="00BA37A6" w:rsidRDefault="009142CB">
      <w:pPr>
        <w:rPr>
          <w:lang w:val="fr-CA"/>
        </w:rPr>
      </w:pPr>
      <w:r>
        <w:rPr>
          <w:sz w:val="22"/>
          <w:szCs w:val="22"/>
          <w:lang w:val="fr-CA"/>
        </w:rPr>
        <w:t xml:space="preserve">Le </w:t>
      </w:r>
      <w:r w:rsidR="003242F6">
        <w:rPr>
          <w:sz w:val="22"/>
          <w:szCs w:val="22"/>
          <w:lang w:val="fr-CA"/>
        </w:rPr>
        <w:t xml:space="preserve">Centre de formation en littératie devra </w:t>
      </w:r>
      <w:r>
        <w:rPr>
          <w:sz w:val="22"/>
          <w:szCs w:val="22"/>
          <w:lang w:val="fr-CA"/>
        </w:rPr>
        <w:t>souscrire u</w:t>
      </w:r>
      <w:r w:rsidR="00113832">
        <w:rPr>
          <w:sz w:val="22"/>
          <w:szCs w:val="22"/>
          <w:lang w:val="fr-CA"/>
        </w:rPr>
        <w:t xml:space="preserve">ne assurance responsabilité, </w:t>
      </w:r>
      <w:r>
        <w:rPr>
          <w:sz w:val="22"/>
          <w:szCs w:val="22"/>
          <w:lang w:val="fr-CA"/>
        </w:rPr>
        <w:t>assumer d</w:t>
      </w:r>
      <w:r w:rsidR="00113832">
        <w:rPr>
          <w:sz w:val="22"/>
          <w:szCs w:val="22"/>
          <w:lang w:val="fr-CA"/>
        </w:rPr>
        <w:t xml:space="preserve">es frais </w:t>
      </w:r>
      <w:r>
        <w:rPr>
          <w:sz w:val="22"/>
          <w:szCs w:val="22"/>
          <w:lang w:val="fr-CA"/>
        </w:rPr>
        <w:t>pour l</w:t>
      </w:r>
      <w:r w:rsidR="00113832">
        <w:rPr>
          <w:sz w:val="22"/>
          <w:szCs w:val="22"/>
          <w:lang w:val="fr-CA"/>
        </w:rPr>
        <w:t xml:space="preserve">e marketing et </w:t>
      </w:r>
      <w:r>
        <w:rPr>
          <w:sz w:val="22"/>
          <w:szCs w:val="22"/>
          <w:lang w:val="fr-CA"/>
        </w:rPr>
        <w:t xml:space="preserve">se doter de manuels professionnels. </w:t>
      </w:r>
      <w:r w:rsidRPr="00BA37A6">
        <w:rPr>
          <w:sz w:val="22"/>
          <w:szCs w:val="22"/>
          <w:lang w:val="fr-CA"/>
        </w:rPr>
        <w:t>Pour assurer un tutorat de qualité,</w:t>
      </w:r>
      <w:r w:rsidR="00E40CA8">
        <w:rPr>
          <w:sz w:val="22"/>
          <w:szCs w:val="22"/>
          <w:lang w:val="fr-CA"/>
        </w:rPr>
        <w:t xml:space="preserve"> il</w:t>
      </w:r>
      <w:r w:rsidR="00BE6834" w:rsidRPr="00BA37A6">
        <w:rPr>
          <w:sz w:val="22"/>
          <w:szCs w:val="22"/>
          <w:lang w:val="fr-CA"/>
        </w:rPr>
        <w:t xml:space="preserve"> </w:t>
      </w:r>
      <w:r w:rsidR="00BA37A6" w:rsidRPr="00BA37A6">
        <w:rPr>
          <w:sz w:val="22"/>
          <w:szCs w:val="22"/>
          <w:lang w:val="fr-CA"/>
        </w:rPr>
        <w:t xml:space="preserve">s’engage à </w:t>
      </w:r>
      <w:r w:rsidR="00BA37A6">
        <w:rPr>
          <w:sz w:val="22"/>
          <w:szCs w:val="22"/>
          <w:lang w:val="fr-CA"/>
        </w:rPr>
        <w:t>bonifi</w:t>
      </w:r>
      <w:r w:rsidR="00BA37A6" w:rsidRPr="00BA37A6">
        <w:rPr>
          <w:sz w:val="22"/>
          <w:szCs w:val="22"/>
          <w:lang w:val="fr-CA"/>
        </w:rPr>
        <w:t>er le contenu de mani</w:t>
      </w:r>
      <w:r w:rsidR="00BA37A6">
        <w:rPr>
          <w:sz w:val="22"/>
          <w:szCs w:val="22"/>
          <w:lang w:val="fr-CA"/>
        </w:rPr>
        <w:t>è</w:t>
      </w:r>
      <w:r w:rsidR="00BA37A6" w:rsidRPr="00BA37A6">
        <w:rPr>
          <w:sz w:val="22"/>
          <w:szCs w:val="22"/>
          <w:lang w:val="fr-CA"/>
        </w:rPr>
        <w:t>re continue</w:t>
      </w:r>
      <w:r w:rsidR="00E40CA8">
        <w:rPr>
          <w:sz w:val="22"/>
          <w:szCs w:val="22"/>
          <w:lang w:val="fr-CA"/>
        </w:rPr>
        <w:t>,</w:t>
      </w:r>
      <w:r w:rsidR="00BA37A6" w:rsidRPr="00BA37A6">
        <w:rPr>
          <w:sz w:val="22"/>
          <w:szCs w:val="22"/>
          <w:lang w:val="fr-CA"/>
        </w:rPr>
        <w:t xml:space="preserve"> </w:t>
      </w:r>
      <w:r w:rsidR="00BA37A6">
        <w:rPr>
          <w:sz w:val="22"/>
          <w:szCs w:val="22"/>
          <w:lang w:val="fr-CA"/>
        </w:rPr>
        <w:t xml:space="preserve">en réinvestissement dans l’organisation les bénéfices engendrés par les ateliers et </w:t>
      </w:r>
      <w:r w:rsidR="00871F00">
        <w:rPr>
          <w:sz w:val="22"/>
          <w:szCs w:val="22"/>
          <w:lang w:val="fr-CA"/>
        </w:rPr>
        <w:t>les fonds provenant de</w:t>
      </w:r>
      <w:r w:rsidR="00BA37A6">
        <w:rPr>
          <w:sz w:val="22"/>
          <w:szCs w:val="22"/>
          <w:lang w:val="fr-CA"/>
        </w:rPr>
        <w:t xml:space="preserve"> subventions. </w:t>
      </w:r>
      <w:r w:rsidR="00E40CA8">
        <w:rPr>
          <w:sz w:val="22"/>
          <w:szCs w:val="22"/>
          <w:lang w:val="fr-CA"/>
        </w:rPr>
        <w:t>E</w:t>
      </w:r>
      <w:r w:rsidR="00E40CA8" w:rsidRPr="00BA37A6">
        <w:rPr>
          <w:sz w:val="22"/>
          <w:szCs w:val="22"/>
          <w:lang w:val="fr-CA"/>
        </w:rPr>
        <w:t xml:space="preserve">n ce qui a trait </w:t>
      </w:r>
      <w:r w:rsidR="00E40CA8">
        <w:rPr>
          <w:sz w:val="22"/>
          <w:szCs w:val="22"/>
          <w:lang w:val="fr-CA"/>
        </w:rPr>
        <w:t>à l’élaboration du contenu, l</w:t>
      </w:r>
      <w:r w:rsidR="00BA37A6" w:rsidRPr="00BA37A6">
        <w:rPr>
          <w:sz w:val="22"/>
          <w:szCs w:val="22"/>
          <w:lang w:val="fr-CA"/>
        </w:rPr>
        <w:t xml:space="preserve">e </w:t>
      </w:r>
      <w:r w:rsidR="00BE6834" w:rsidRPr="00BA37A6">
        <w:rPr>
          <w:sz w:val="22"/>
          <w:szCs w:val="22"/>
          <w:lang w:val="fr-CA"/>
        </w:rPr>
        <w:t xml:space="preserve">Centre de formation en littératie </w:t>
      </w:r>
      <w:r w:rsidR="00BA37A6" w:rsidRPr="00BA37A6">
        <w:rPr>
          <w:sz w:val="22"/>
          <w:szCs w:val="22"/>
          <w:lang w:val="fr-CA"/>
        </w:rPr>
        <w:t xml:space="preserve">adoptera </w:t>
      </w:r>
      <w:r w:rsidR="00BD6A70">
        <w:rPr>
          <w:sz w:val="22"/>
          <w:szCs w:val="22"/>
          <w:lang w:val="fr-CA"/>
        </w:rPr>
        <w:t>la méthode de démarrage d’entreprise selon les principes d’allègement</w:t>
      </w:r>
      <w:r w:rsidR="00CD4126">
        <w:rPr>
          <w:sz w:val="22"/>
          <w:szCs w:val="22"/>
          <w:lang w:val="fr-CA"/>
        </w:rPr>
        <w:t xml:space="preserve"> </w:t>
      </w:r>
      <w:r w:rsidR="00BD6A70">
        <w:rPr>
          <w:sz w:val="22"/>
          <w:szCs w:val="22"/>
          <w:lang w:val="fr-CA"/>
        </w:rPr>
        <w:t>et</w:t>
      </w:r>
      <w:r w:rsidR="00CD4126">
        <w:rPr>
          <w:sz w:val="22"/>
          <w:szCs w:val="22"/>
          <w:lang w:val="fr-CA"/>
        </w:rPr>
        <w:t xml:space="preserve"> travaill</w:t>
      </w:r>
      <w:r w:rsidR="00BD6A70">
        <w:rPr>
          <w:sz w:val="22"/>
          <w:szCs w:val="22"/>
          <w:lang w:val="fr-CA"/>
        </w:rPr>
        <w:t xml:space="preserve">era en </w:t>
      </w:r>
      <w:r w:rsidR="00CD4126">
        <w:rPr>
          <w:sz w:val="22"/>
          <w:szCs w:val="22"/>
          <w:lang w:val="fr-CA"/>
        </w:rPr>
        <w:t>étroite</w:t>
      </w:r>
      <w:r w:rsidR="00BD6A70">
        <w:rPr>
          <w:sz w:val="22"/>
          <w:szCs w:val="22"/>
          <w:lang w:val="fr-CA"/>
        </w:rPr>
        <w:t xml:space="preserve"> collaboration</w:t>
      </w:r>
      <w:r w:rsidR="00CD4126">
        <w:rPr>
          <w:sz w:val="22"/>
          <w:szCs w:val="22"/>
          <w:lang w:val="fr-CA"/>
        </w:rPr>
        <w:t xml:space="preserve"> avec des étudiants et des pédagogues, afin d’améliorer l’expérience et les résultats</w:t>
      </w:r>
      <w:r w:rsidR="00C944C5" w:rsidRPr="00BA37A6">
        <w:rPr>
          <w:sz w:val="22"/>
          <w:szCs w:val="22"/>
          <w:lang w:val="fr-CA"/>
        </w:rPr>
        <w:t xml:space="preserve">. </w:t>
      </w:r>
    </w:p>
    <w:p w:rsidR="00C944C5" w:rsidRPr="00BA37A6" w:rsidRDefault="00C944C5">
      <w:pPr>
        <w:rPr>
          <w:lang w:val="fr-CA"/>
        </w:rPr>
      </w:pPr>
    </w:p>
    <w:p w:rsidR="00C944C5" w:rsidRPr="0089645C" w:rsidRDefault="00C944C5">
      <w:pPr>
        <w:spacing w:after="100"/>
        <w:rPr>
          <w:lang w:val="fr-CA"/>
        </w:rPr>
      </w:pPr>
      <w:r w:rsidRPr="0089645C">
        <w:rPr>
          <w:b/>
          <w:sz w:val="24"/>
          <w:szCs w:val="24"/>
          <w:lang w:val="fr-CA"/>
        </w:rPr>
        <w:t>Résumé des finances</w:t>
      </w:r>
    </w:p>
    <w:p w:rsidR="00C944C5" w:rsidRPr="00CD4126" w:rsidRDefault="00BE6834">
      <w:pPr>
        <w:rPr>
          <w:lang w:val="fr-CA"/>
        </w:rPr>
      </w:pPr>
      <w:r w:rsidRPr="00015E3D">
        <w:rPr>
          <w:sz w:val="22"/>
          <w:szCs w:val="22"/>
          <w:lang w:val="fr-CA"/>
        </w:rPr>
        <w:t xml:space="preserve">Pour mettre l’entreprise sur pied, 24 350 $ seront nécessaires, 15 000 $ proviendront de Futurpreneur Canada et 10 000 $ </w:t>
      </w:r>
      <w:r w:rsidR="00CD4126">
        <w:rPr>
          <w:sz w:val="22"/>
          <w:szCs w:val="22"/>
          <w:lang w:val="fr-CA"/>
        </w:rPr>
        <w:t>d’une subvention accordée par</w:t>
      </w:r>
      <w:r w:rsidRPr="00015E3D">
        <w:rPr>
          <w:sz w:val="22"/>
          <w:szCs w:val="22"/>
          <w:lang w:val="fr-CA"/>
        </w:rPr>
        <w:t xml:space="preserve"> la Fondation Trudeau</w:t>
      </w:r>
      <w:r w:rsidR="00CD4126">
        <w:rPr>
          <w:sz w:val="22"/>
          <w:szCs w:val="22"/>
          <w:lang w:val="fr-CA"/>
        </w:rPr>
        <w:t xml:space="preserve">. Pendant la première année d’exploitation, le </w:t>
      </w:r>
      <w:r w:rsidRPr="00CD4126">
        <w:rPr>
          <w:sz w:val="22"/>
          <w:szCs w:val="22"/>
          <w:lang w:val="fr-CA"/>
        </w:rPr>
        <w:t xml:space="preserve">Centre de formation en littératie </w:t>
      </w:r>
      <w:r w:rsidR="00CD4126" w:rsidRPr="00CD4126">
        <w:rPr>
          <w:sz w:val="22"/>
          <w:szCs w:val="22"/>
          <w:lang w:val="fr-CA"/>
        </w:rPr>
        <w:t xml:space="preserve">prévoit </w:t>
      </w:r>
      <w:r w:rsidR="00CD4126">
        <w:rPr>
          <w:sz w:val="22"/>
          <w:szCs w:val="22"/>
          <w:lang w:val="fr-CA"/>
        </w:rPr>
        <w:t xml:space="preserve">réaliser </w:t>
      </w:r>
      <w:r w:rsidR="00871F00">
        <w:rPr>
          <w:sz w:val="22"/>
          <w:szCs w:val="22"/>
          <w:lang w:val="fr-CA"/>
        </w:rPr>
        <w:t>un chiffre d’affaires</w:t>
      </w:r>
      <w:r w:rsidR="00CD4126">
        <w:rPr>
          <w:sz w:val="22"/>
          <w:szCs w:val="22"/>
          <w:lang w:val="fr-CA"/>
        </w:rPr>
        <w:t xml:space="preserve"> d’un peu plus de 1</w:t>
      </w:r>
      <w:r w:rsidR="00CD4126" w:rsidRPr="00CD4126">
        <w:rPr>
          <w:sz w:val="22"/>
          <w:szCs w:val="22"/>
          <w:lang w:val="fr-CA"/>
        </w:rPr>
        <w:t xml:space="preserve">60 000 $ </w:t>
      </w:r>
      <w:r w:rsidR="00CD4126">
        <w:rPr>
          <w:sz w:val="22"/>
          <w:szCs w:val="22"/>
          <w:lang w:val="fr-CA"/>
        </w:rPr>
        <w:t xml:space="preserve">et obtenir des subventions de l’ordre de 25 000 $. </w:t>
      </w:r>
      <w:r w:rsidR="00CD4126" w:rsidRPr="00CD4126">
        <w:rPr>
          <w:sz w:val="22"/>
          <w:szCs w:val="22"/>
          <w:lang w:val="fr-CA"/>
        </w:rPr>
        <w:t>Les dépenses, pour leur part, sont évaluées à 100 000 $. D’ici la deuxième année, le Centre de formation en litté</w:t>
      </w:r>
      <w:r w:rsidR="00CD4126">
        <w:rPr>
          <w:sz w:val="22"/>
          <w:szCs w:val="22"/>
          <w:lang w:val="fr-CA"/>
        </w:rPr>
        <w:t xml:space="preserve">ratie prévoit une augmentation de 20 p. cent de ses ventes, qui atteindront alors 195 000 $, alors que les dépenses devraient demeurer relativement stables et n’augmenter que de </w:t>
      </w:r>
      <w:r w:rsidR="00871F00">
        <w:rPr>
          <w:sz w:val="22"/>
          <w:szCs w:val="22"/>
          <w:lang w:val="fr-CA"/>
        </w:rPr>
        <w:t>un</w:t>
      </w:r>
      <w:r w:rsidR="00CD4126">
        <w:rPr>
          <w:sz w:val="22"/>
          <w:szCs w:val="22"/>
          <w:lang w:val="fr-CA"/>
        </w:rPr>
        <w:t xml:space="preserve"> p</w:t>
      </w:r>
      <w:r w:rsidR="00871F00">
        <w:rPr>
          <w:sz w:val="22"/>
          <w:szCs w:val="22"/>
          <w:lang w:val="fr-CA"/>
        </w:rPr>
        <w:t>our</w:t>
      </w:r>
      <w:r w:rsidR="00CD4126">
        <w:rPr>
          <w:sz w:val="22"/>
          <w:szCs w:val="22"/>
          <w:lang w:val="fr-CA"/>
        </w:rPr>
        <w:t xml:space="preserve"> cent.</w:t>
      </w:r>
      <w:r w:rsidR="00C944C5" w:rsidRPr="00CD4126">
        <w:rPr>
          <w:sz w:val="22"/>
          <w:szCs w:val="22"/>
          <w:lang w:val="fr-CA"/>
        </w:rPr>
        <w:t xml:space="preserve"> </w:t>
      </w:r>
    </w:p>
    <w:p w:rsidR="00C944C5" w:rsidRPr="00CD4126" w:rsidRDefault="00C944C5">
      <w:pPr>
        <w:rPr>
          <w:lang w:val="fr-CA"/>
        </w:rPr>
      </w:pPr>
    </w:p>
    <w:p w:rsidR="00C944C5" w:rsidRPr="00CD4126" w:rsidRDefault="00C944C5">
      <w:pPr>
        <w:rPr>
          <w:lang w:val="fr-CA"/>
        </w:rPr>
      </w:pPr>
    </w:p>
    <w:p w:rsidR="00C944C5" w:rsidRPr="00CA3388" w:rsidRDefault="00C944C5">
      <w:pPr>
        <w:spacing w:after="150"/>
        <w:rPr>
          <w:lang w:val="fr-CA"/>
        </w:rPr>
      </w:pPr>
      <w:r w:rsidRPr="00015E3D">
        <w:rPr>
          <w:b/>
          <w:sz w:val="40"/>
          <w:szCs w:val="40"/>
          <w:lang w:val="fr-CA"/>
        </w:rPr>
        <w:t>2.0 Profil de l’entreprise</w:t>
      </w:r>
    </w:p>
    <w:p w:rsidR="00C944C5" w:rsidRPr="00CA3388" w:rsidRDefault="00C944C5">
      <w:pPr>
        <w:spacing w:after="100"/>
        <w:rPr>
          <w:lang w:val="fr-CA"/>
        </w:rPr>
      </w:pPr>
      <w:r w:rsidRPr="00015E3D">
        <w:rPr>
          <w:b/>
          <w:sz w:val="24"/>
          <w:szCs w:val="24"/>
          <w:lang w:val="fr-CA"/>
        </w:rPr>
        <w:t>Aperçu de l’entreprise</w:t>
      </w:r>
    </w:p>
    <w:p w:rsidR="00C944C5" w:rsidRPr="00CD4126" w:rsidRDefault="00CD4126">
      <w:pPr>
        <w:rPr>
          <w:sz w:val="22"/>
          <w:szCs w:val="22"/>
          <w:lang w:val="fr-CA"/>
        </w:rPr>
      </w:pPr>
      <w:r w:rsidRPr="00CD4126">
        <w:rPr>
          <w:sz w:val="22"/>
          <w:szCs w:val="22"/>
          <w:lang w:val="fr-CA"/>
        </w:rPr>
        <w:t>Le Cen</w:t>
      </w:r>
      <w:r w:rsidR="00BE6834" w:rsidRPr="00CD4126">
        <w:rPr>
          <w:sz w:val="22"/>
          <w:szCs w:val="22"/>
          <w:lang w:val="fr-CA"/>
        </w:rPr>
        <w:t xml:space="preserve">tre de formation en littératie </w:t>
      </w:r>
      <w:r w:rsidRPr="00CD4126">
        <w:rPr>
          <w:sz w:val="22"/>
          <w:szCs w:val="22"/>
          <w:lang w:val="fr-CA"/>
        </w:rPr>
        <w:t>est une ent</w:t>
      </w:r>
      <w:r w:rsidR="00A839E7">
        <w:rPr>
          <w:sz w:val="22"/>
          <w:szCs w:val="22"/>
          <w:lang w:val="fr-CA"/>
        </w:rPr>
        <w:t>re</w:t>
      </w:r>
      <w:r w:rsidRPr="00CD4126">
        <w:rPr>
          <w:sz w:val="22"/>
          <w:szCs w:val="22"/>
          <w:lang w:val="fr-CA"/>
        </w:rPr>
        <w:t xml:space="preserve">prise de tutorat ayant pour but d’aider les élèves du secondaire à </w:t>
      </w:r>
      <w:r w:rsidR="00300939">
        <w:rPr>
          <w:sz w:val="22"/>
          <w:szCs w:val="22"/>
          <w:lang w:val="fr-CA"/>
        </w:rPr>
        <w:t xml:space="preserve">réussir leurs études collégiales et universitaires, </w:t>
      </w:r>
      <w:r>
        <w:rPr>
          <w:sz w:val="22"/>
          <w:szCs w:val="22"/>
          <w:lang w:val="fr-CA"/>
        </w:rPr>
        <w:t xml:space="preserve">en améliorant leurs compétences en littératie. </w:t>
      </w:r>
      <w:r w:rsidR="00300939">
        <w:rPr>
          <w:sz w:val="22"/>
          <w:szCs w:val="22"/>
          <w:lang w:val="fr-CA"/>
        </w:rPr>
        <w:t>L’organisation</w:t>
      </w:r>
      <w:r w:rsidR="00BE6834" w:rsidRPr="00CD4126">
        <w:rPr>
          <w:sz w:val="22"/>
          <w:szCs w:val="22"/>
          <w:lang w:val="fr-CA"/>
        </w:rPr>
        <w:t xml:space="preserve"> </w:t>
      </w:r>
      <w:r w:rsidRPr="00CD4126">
        <w:rPr>
          <w:sz w:val="22"/>
          <w:szCs w:val="22"/>
          <w:lang w:val="fr-CA"/>
        </w:rPr>
        <w:t>a été fondé</w:t>
      </w:r>
      <w:r w:rsidR="00300939">
        <w:rPr>
          <w:sz w:val="22"/>
          <w:szCs w:val="22"/>
          <w:lang w:val="fr-CA"/>
        </w:rPr>
        <w:t>e</w:t>
      </w:r>
      <w:r w:rsidRPr="00CD4126">
        <w:rPr>
          <w:sz w:val="22"/>
          <w:szCs w:val="22"/>
          <w:lang w:val="fr-CA"/>
        </w:rPr>
        <w:t xml:space="preserve"> le </w:t>
      </w:r>
      <w:r>
        <w:rPr>
          <w:sz w:val="22"/>
          <w:szCs w:val="22"/>
          <w:lang w:val="fr-CA"/>
        </w:rPr>
        <w:t>1</w:t>
      </w:r>
      <w:r w:rsidRPr="00CD4126">
        <w:rPr>
          <w:sz w:val="22"/>
          <w:szCs w:val="22"/>
          <w:vertAlign w:val="superscript"/>
          <w:lang w:val="fr-CA"/>
        </w:rPr>
        <w:t>er</w:t>
      </w:r>
      <w:r>
        <w:rPr>
          <w:sz w:val="22"/>
          <w:szCs w:val="22"/>
          <w:lang w:val="fr-CA"/>
        </w:rPr>
        <w:t xml:space="preserve"> janvier </w:t>
      </w:r>
      <w:r w:rsidR="00C944C5" w:rsidRPr="00CD4126">
        <w:rPr>
          <w:sz w:val="22"/>
          <w:szCs w:val="22"/>
          <w:lang w:val="fr-CA"/>
        </w:rPr>
        <w:t>2014.</w:t>
      </w:r>
    </w:p>
    <w:p w:rsidR="00C944C5" w:rsidRPr="00753805" w:rsidRDefault="00CD4126">
      <w:pPr>
        <w:rPr>
          <w:sz w:val="22"/>
          <w:szCs w:val="22"/>
          <w:lang w:val="fr-CA"/>
        </w:rPr>
      </w:pPr>
      <w:r>
        <w:rPr>
          <w:sz w:val="22"/>
          <w:szCs w:val="22"/>
          <w:lang w:val="fr-CA"/>
        </w:rPr>
        <w:t xml:space="preserve">Le </w:t>
      </w:r>
      <w:r w:rsidR="00753805">
        <w:rPr>
          <w:sz w:val="22"/>
          <w:szCs w:val="22"/>
          <w:lang w:val="fr-CA"/>
        </w:rPr>
        <w:t>Centr</w:t>
      </w:r>
      <w:r w:rsidR="00BE6834" w:rsidRPr="00753805">
        <w:rPr>
          <w:sz w:val="22"/>
          <w:szCs w:val="22"/>
          <w:lang w:val="fr-CA"/>
        </w:rPr>
        <w:t xml:space="preserve">e de formation en littératie </w:t>
      </w:r>
      <w:r w:rsidR="00753805" w:rsidRPr="00753805">
        <w:rPr>
          <w:sz w:val="22"/>
          <w:szCs w:val="22"/>
          <w:lang w:val="fr-CA"/>
        </w:rPr>
        <w:t>est un organisme sans but lucrati</w:t>
      </w:r>
      <w:r w:rsidR="00300939">
        <w:rPr>
          <w:sz w:val="22"/>
          <w:szCs w:val="22"/>
          <w:lang w:val="fr-CA"/>
        </w:rPr>
        <w:t>f</w:t>
      </w:r>
      <w:r w:rsidR="00753805" w:rsidRPr="00753805">
        <w:rPr>
          <w:sz w:val="22"/>
          <w:szCs w:val="22"/>
          <w:lang w:val="fr-CA"/>
        </w:rPr>
        <w:t xml:space="preserve"> offrant des services </w:t>
      </w:r>
      <w:r w:rsidR="00300939">
        <w:rPr>
          <w:sz w:val="22"/>
          <w:szCs w:val="22"/>
          <w:lang w:val="fr-CA"/>
        </w:rPr>
        <w:t xml:space="preserve">bilingues, </w:t>
      </w:r>
      <w:r w:rsidR="00753805" w:rsidRPr="00753805">
        <w:rPr>
          <w:sz w:val="22"/>
          <w:szCs w:val="22"/>
          <w:lang w:val="fr-CA"/>
        </w:rPr>
        <w:t>ax</w:t>
      </w:r>
      <w:r w:rsidR="00300939">
        <w:rPr>
          <w:sz w:val="22"/>
          <w:szCs w:val="22"/>
          <w:lang w:val="fr-CA"/>
        </w:rPr>
        <w:t>é</w:t>
      </w:r>
      <w:r w:rsidR="00753805" w:rsidRPr="00753805">
        <w:rPr>
          <w:sz w:val="22"/>
          <w:szCs w:val="22"/>
          <w:lang w:val="fr-CA"/>
        </w:rPr>
        <w:t xml:space="preserve">s sur l’amélioration de la littératie </w:t>
      </w:r>
      <w:r w:rsidR="00300939">
        <w:rPr>
          <w:sz w:val="22"/>
          <w:szCs w:val="22"/>
          <w:lang w:val="fr-CA"/>
        </w:rPr>
        <w:t xml:space="preserve">chez les élèves du secondaire. Au </w:t>
      </w:r>
      <w:r w:rsidR="00753805">
        <w:rPr>
          <w:sz w:val="22"/>
          <w:szCs w:val="22"/>
          <w:lang w:val="fr-CA"/>
        </w:rPr>
        <w:t xml:space="preserve">moyen de séances de tutorat individuelles et d’ateliers à l’intention des pédagogues, le Centre de </w:t>
      </w:r>
      <w:r w:rsidR="00E40CA8">
        <w:rPr>
          <w:sz w:val="22"/>
          <w:szCs w:val="22"/>
          <w:lang w:val="fr-CA"/>
        </w:rPr>
        <w:t xml:space="preserve">formation en </w:t>
      </w:r>
      <w:r w:rsidR="00753805">
        <w:rPr>
          <w:sz w:val="22"/>
          <w:szCs w:val="22"/>
          <w:lang w:val="fr-CA"/>
        </w:rPr>
        <w:t xml:space="preserve">littératie s’emploie à atteindre ses objectifs. </w:t>
      </w:r>
      <w:r w:rsidR="00753805" w:rsidRPr="00753805">
        <w:rPr>
          <w:sz w:val="22"/>
          <w:szCs w:val="22"/>
          <w:lang w:val="fr-CA"/>
        </w:rPr>
        <w:t>L’approche pragmatique</w:t>
      </w:r>
      <w:r w:rsidR="00E40CA8">
        <w:rPr>
          <w:sz w:val="22"/>
          <w:szCs w:val="22"/>
          <w:lang w:val="fr-CA"/>
        </w:rPr>
        <w:t>,</w:t>
      </w:r>
      <w:r w:rsidR="00753805" w:rsidRPr="00753805">
        <w:rPr>
          <w:sz w:val="22"/>
          <w:szCs w:val="22"/>
          <w:lang w:val="fr-CA"/>
        </w:rPr>
        <w:t xml:space="preserve"> préconisée par les t</w:t>
      </w:r>
      <w:r w:rsidR="00753805">
        <w:rPr>
          <w:sz w:val="22"/>
          <w:szCs w:val="22"/>
          <w:lang w:val="fr-CA"/>
        </w:rPr>
        <w:t>uteurs en âge de poursuivre des études collégiales ou universitaires</w:t>
      </w:r>
      <w:r w:rsidR="00E40CA8">
        <w:rPr>
          <w:sz w:val="22"/>
          <w:szCs w:val="22"/>
          <w:lang w:val="fr-CA"/>
        </w:rPr>
        <w:t>,</w:t>
      </w:r>
      <w:r w:rsidR="00753805">
        <w:rPr>
          <w:sz w:val="22"/>
          <w:szCs w:val="22"/>
          <w:lang w:val="fr-CA"/>
        </w:rPr>
        <w:t xml:space="preserve"> a fait ses preuves et réussit à susciter l’intérêt des élèves et des pédagogues</w:t>
      </w:r>
      <w:r w:rsidR="00C944C5" w:rsidRPr="00753805">
        <w:rPr>
          <w:sz w:val="22"/>
          <w:szCs w:val="22"/>
          <w:lang w:val="fr-CA"/>
        </w:rPr>
        <w:t xml:space="preserve">. </w:t>
      </w:r>
    </w:p>
    <w:p w:rsidR="00C944C5" w:rsidRPr="00BD6A70" w:rsidRDefault="00753805">
      <w:pPr>
        <w:rPr>
          <w:sz w:val="22"/>
          <w:szCs w:val="22"/>
          <w:lang w:val="fr-CA"/>
        </w:rPr>
      </w:pPr>
      <w:r w:rsidRPr="00753805">
        <w:rPr>
          <w:sz w:val="22"/>
          <w:szCs w:val="22"/>
          <w:lang w:val="fr-CA"/>
        </w:rPr>
        <w:t>Le Cen</w:t>
      </w:r>
      <w:r w:rsidR="00BE6834" w:rsidRPr="00753805">
        <w:rPr>
          <w:sz w:val="22"/>
          <w:szCs w:val="22"/>
          <w:lang w:val="fr-CA"/>
        </w:rPr>
        <w:t xml:space="preserve">tre de formation en littératie </w:t>
      </w:r>
      <w:r>
        <w:rPr>
          <w:sz w:val="22"/>
          <w:szCs w:val="22"/>
          <w:lang w:val="fr-CA"/>
        </w:rPr>
        <w:t>offrira du tutorat dans le cadre de séances de 30, de 45 et de 60 minutes. Il proposera également une série d’ateliers</w:t>
      </w:r>
      <w:r w:rsidR="00300939">
        <w:rPr>
          <w:sz w:val="22"/>
          <w:szCs w:val="22"/>
          <w:lang w:val="fr-CA"/>
        </w:rPr>
        <w:t xml:space="preserve"> d’une journée, à l’intention des</w:t>
      </w:r>
      <w:r w:rsidR="00A839E7">
        <w:rPr>
          <w:sz w:val="22"/>
          <w:szCs w:val="22"/>
          <w:lang w:val="fr-CA"/>
        </w:rPr>
        <w:t xml:space="preserve"> </w:t>
      </w:r>
      <w:r>
        <w:rPr>
          <w:sz w:val="22"/>
          <w:szCs w:val="22"/>
          <w:lang w:val="fr-CA"/>
        </w:rPr>
        <w:t>éducateurs</w:t>
      </w:r>
      <w:r w:rsidR="00A839E7">
        <w:rPr>
          <w:sz w:val="22"/>
          <w:szCs w:val="22"/>
          <w:lang w:val="fr-CA"/>
        </w:rPr>
        <w:t xml:space="preserve">. L’élaboration du contenu de ces ateliers </w:t>
      </w:r>
      <w:r w:rsidR="00300939">
        <w:rPr>
          <w:sz w:val="22"/>
          <w:szCs w:val="22"/>
          <w:lang w:val="fr-CA"/>
        </w:rPr>
        <w:t>s’inspirera des</w:t>
      </w:r>
      <w:r w:rsidR="00A839E7">
        <w:rPr>
          <w:sz w:val="22"/>
          <w:szCs w:val="22"/>
          <w:lang w:val="fr-CA"/>
        </w:rPr>
        <w:t xml:space="preserve"> conclusions obtenues à la suite d’une consultation de pédagogues et d’élèves et d’une recherche menée par l’Institut d’études pédagogiques de l’Ontario</w:t>
      </w:r>
      <w:r w:rsidR="00C944C5" w:rsidRPr="00BD6A70">
        <w:rPr>
          <w:sz w:val="22"/>
          <w:szCs w:val="22"/>
          <w:lang w:val="fr-CA"/>
        </w:rPr>
        <w:t xml:space="preserve">. </w:t>
      </w:r>
    </w:p>
    <w:p w:rsidR="006554FC" w:rsidRDefault="006554FC">
      <w:pPr>
        <w:spacing w:after="100"/>
        <w:rPr>
          <w:b/>
          <w:sz w:val="24"/>
          <w:szCs w:val="24"/>
          <w:lang w:val="fr-CA"/>
        </w:rPr>
      </w:pPr>
    </w:p>
    <w:p w:rsidR="006554FC" w:rsidRDefault="006554FC">
      <w:pPr>
        <w:spacing w:after="100"/>
        <w:rPr>
          <w:b/>
          <w:sz w:val="24"/>
          <w:szCs w:val="24"/>
          <w:lang w:val="fr-CA"/>
        </w:rPr>
      </w:pPr>
    </w:p>
    <w:p w:rsidR="00C944C5" w:rsidRPr="0089645C" w:rsidRDefault="00C944C5">
      <w:pPr>
        <w:spacing w:after="100"/>
        <w:rPr>
          <w:lang w:val="fr-CA"/>
        </w:rPr>
      </w:pPr>
      <w:r w:rsidRPr="0089645C">
        <w:rPr>
          <w:b/>
          <w:sz w:val="24"/>
          <w:szCs w:val="24"/>
          <w:lang w:val="fr-CA"/>
        </w:rPr>
        <w:lastRenderedPageBreak/>
        <w:t>Historique de l’entreprise</w:t>
      </w:r>
    </w:p>
    <w:p w:rsidR="00C944C5" w:rsidRPr="00BD6A70" w:rsidRDefault="00BD6A70" w:rsidP="00C944C5">
      <w:pPr>
        <w:rPr>
          <w:sz w:val="22"/>
          <w:szCs w:val="22"/>
          <w:lang w:val="fr-CA"/>
        </w:rPr>
      </w:pPr>
      <w:r w:rsidRPr="00BD6A70">
        <w:rPr>
          <w:sz w:val="22"/>
          <w:szCs w:val="22"/>
          <w:lang w:val="fr-CA"/>
        </w:rPr>
        <w:t>Catherine Lavoi</w:t>
      </w:r>
      <w:r>
        <w:rPr>
          <w:sz w:val="22"/>
          <w:szCs w:val="22"/>
          <w:lang w:val="fr-CA"/>
        </w:rPr>
        <w:t>e</w:t>
      </w:r>
      <w:r w:rsidRPr="00BD6A70">
        <w:rPr>
          <w:sz w:val="22"/>
          <w:szCs w:val="22"/>
          <w:lang w:val="fr-CA"/>
        </w:rPr>
        <w:t xml:space="preserve"> a eu l’idée de lancer le </w:t>
      </w:r>
      <w:r w:rsidR="00BE6834" w:rsidRPr="00BD6A70">
        <w:rPr>
          <w:sz w:val="22"/>
          <w:szCs w:val="22"/>
          <w:lang w:val="fr-CA"/>
        </w:rPr>
        <w:t xml:space="preserve">Centre de formation en littératie </w:t>
      </w:r>
      <w:r w:rsidRPr="00BD6A70">
        <w:rPr>
          <w:sz w:val="22"/>
          <w:szCs w:val="22"/>
          <w:lang w:val="fr-CA"/>
        </w:rPr>
        <w:t xml:space="preserve">il y a trois ans, à la suite des difficultés auxquelles elle a fait face, pendant ses premiers mois </w:t>
      </w:r>
      <w:r>
        <w:rPr>
          <w:sz w:val="22"/>
          <w:szCs w:val="22"/>
          <w:lang w:val="fr-CA"/>
        </w:rPr>
        <w:t>à l’Université d’O</w:t>
      </w:r>
      <w:r w:rsidR="00C944C5" w:rsidRPr="00BD6A70">
        <w:rPr>
          <w:sz w:val="22"/>
          <w:szCs w:val="22"/>
          <w:lang w:val="fr-CA"/>
        </w:rPr>
        <w:t xml:space="preserve">ttawa. </w:t>
      </w:r>
    </w:p>
    <w:p w:rsidR="00C944C5" w:rsidRPr="00DD75A9" w:rsidRDefault="00BD6A70" w:rsidP="00C944C5">
      <w:pPr>
        <w:rPr>
          <w:sz w:val="22"/>
          <w:szCs w:val="22"/>
          <w:lang w:val="fr-CA"/>
        </w:rPr>
      </w:pPr>
      <w:r w:rsidRPr="00BD6A70">
        <w:rPr>
          <w:sz w:val="22"/>
          <w:szCs w:val="22"/>
          <w:lang w:val="fr-CA"/>
        </w:rPr>
        <w:t>M</w:t>
      </w:r>
      <w:r w:rsidRPr="00300939">
        <w:rPr>
          <w:sz w:val="22"/>
          <w:szCs w:val="22"/>
          <w:vertAlign w:val="superscript"/>
          <w:lang w:val="fr-CA"/>
        </w:rPr>
        <w:t>me</w:t>
      </w:r>
      <w:r w:rsidRPr="00BD6A70">
        <w:rPr>
          <w:sz w:val="22"/>
          <w:szCs w:val="22"/>
          <w:lang w:val="fr-CA"/>
        </w:rPr>
        <w:t xml:space="preserve"> Lavoie avait l’impression de n’être pas </w:t>
      </w:r>
      <w:r w:rsidR="00300939">
        <w:rPr>
          <w:sz w:val="22"/>
          <w:szCs w:val="22"/>
          <w:lang w:val="fr-CA"/>
        </w:rPr>
        <w:t xml:space="preserve">suffisamment </w:t>
      </w:r>
      <w:r w:rsidRPr="00BD6A70">
        <w:rPr>
          <w:sz w:val="22"/>
          <w:szCs w:val="22"/>
          <w:lang w:val="fr-CA"/>
        </w:rPr>
        <w:t>préparée pour satisfaire aux exigences des cours</w:t>
      </w:r>
      <w:r>
        <w:rPr>
          <w:sz w:val="22"/>
          <w:szCs w:val="22"/>
          <w:lang w:val="fr-CA"/>
        </w:rPr>
        <w:t xml:space="preserve">, en matière de rédaction. </w:t>
      </w:r>
      <w:r w:rsidRPr="00BD6A70">
        <w:rPr>
          <w:sz w:val="22"/>
          <w:szCs w:val="22"/>
          <w:lang w:val="fr-CA"/>
        </w:rPr>
        <w:t>Elle a</w:t>
      </w:r>
      <w:r w:rsidR="00300939">
        <w:rPr>
          <w:sz w:val="22"/>
          <w:szCs w:val="22"/>
          <w:lang w:val="fr-CA"/>
        </w:rPr>
        <w:t xml:space="preserve"> donc fait appel à </w:t>
      </w:r>
      <w:r w:rsidRPr="00BD6A70">
        <w:rPr>
          <w:sz w:val="22"/>
          <w:szCs w:val="22"/>
          <w:lang w:val="fr-CA"/>
        </w:rPr>
        <w:t>un aide</w:t>
      </w:r>
      <w:r w:rsidR="00300939">
        <w:rPr>
          <w:sz w:val="22"/>
          <w:szCs w:val="22"/>
          <w:lang w:val="fr-CA"/>
        </w:rPr>
        <w:noBreakHyphen/>
      </w:r>
      <w:r w:rsidRPr="00BD6A70">
        <w:rPr>
          <w:sz w:val="22"/>
          <w:szCs w:val="22"/>
          <w:lang w:val="fr-CA"/>
        </w:rPr>
        <w:t>enseignant</w:t>
      </w:r>
      <w:r w:rsidR="00300939">
        <w:rPr>
          <w:sz w:val="22"/>
          <w:szCs w:val="22"/>
          <w:lang w:val="fr-CA"/>
        </w:rPr>
        <w:t>, qui lui a prodigué des services de</w:t>
      </w:r>
      <w:r w:rsidRPr="00BD6A70">
        <w:rPr>
          <w:sz w:val="22"/>
          <w:szCs w:val="22"/>
          <w:lang w:val="fr-CA"/>
        </w:rPr>
        <w:t xml:space="preserve"> tutorat. Pendant ses études universitaires, M</w:t>
      </w:r>
      <w:r w:rsidRPr="00300939">
        <w:rPr>
          <w:sz w:val="22"/>
          <w:szCs w:val="22"/>
          <w:vertAlign w:val="superscript"/>
          <w:lang w:val="fr-CA"/>
        </w:rPr>
        <w:t>me</w:t>
      </w:r>
      <w:r w:rsidRPr="00BD6A70">
        <w:rPr>
          <w:sz w:val="22"/>
          <w:szCs w:val="22"/>
          <w:lang w:val="fr-CA"/>
        </w:rPr>
        <w:t xml:space="preserve"> Lavoie a sondé</w:t>
      </w:r>
      <w:r>
        <w:rPr>
          <w:sz w:val="22"/>
          <w:szCs w:val="22"/>
          <w:lang w:val="fr-CA"/>
        </w:rPr>
        <w:t xml:space="preserve"> d’autres étudiants, des professeurs et des aide-enseignants pour déterminer dans quelle mesure les problèmes qu’elle éprouvait étaient courants</w:t>
      </w:r>
      <w:r w:rsidR="00F87636">
        <w:rPr>
          <w:sz w:val="22"/>
          <w:szCs w:val="22"/>
          <w:lang w:val="fr-CA"/>
        </w:rPr>
        <w:t xml:space="preserve">. </w:t>
      </w:r>
      <w:r w:rsidR="00DD75A9">
        <w:rPr>
          <w:sz w:val="22"/>
          <w:szCs w:val="22"/>
          <w:lang w:val="fr-CA"/>
        </w:rPr>
        <w:t xml:space="preserve">À la suite </w:t>
      </w:r>
      <w:r w:rsidR="00F87636">
        <w:rPr>
          <w:sz w:val="22"/>
          <w:szCs w:val="22"/>
          <w:lang w:val="fr-CA"/>
        </w:rPr>
        <w:t xml:space="preserve">de ces discussions, elle a </w:t>
      </w:r>
      <w:r w:rsidR="00DD75A9">
        <w:rPr>
          <w:sz w:val="22"/>
          <w:szCs w:val="22"/>
          <w:lang w:val="fr-CA"/>
        </w:rPr>
        <w:t>pris conscience du fait que le besoin de mieux préparer les élèves du secondaire aux exigences du programme collégial ou universitaire</w:t>
      </w:r>
      <w:r w:rsidR="00300939">
        <w:rPr>
          <w:sz w:val="22"/>
          <w:szCs w:val="22"/>
          <w:lang w:val="fr-CA"/>
        </w:rPr>
        <w:t>,</w:t>
      </w:r>
      <w:r w:rsidR="00DD75A9">
        <w:rPr>
          <w:sz w:val="22"/>
          <w:szCs w:val="22"/>
          <w:lang w:val="fr-CA"/>
        </w:rPr>
        <w:t xml:space="preserve"> en matière de lecture et d’écriture</w:t>
      </w:r>
      <w:r w:rsidR="00300939">
        <w:rPr>
          <w:sz w:val="22"/>
          <w:szCs w:val="22"/>
          <w:lang w:val="fr-CA"/>
        </w:rPr>
        <w:t>,</w:t>
      </w:r>
      <w:r w:rsidR="00DD75A9">
        <w:rPr>
          <w:sz w:val="22"/>
          <w:szCs w:val="22"/>
          <w:lang w:val="fr-CA"/>
        </w:rPr>
        <w:t xml:space="preserve"> était largement répandu</w:t>
      </w:r>
      <w:r w:rsidR="00C944C5" w:rsidRPr="00DD75A9">
        <w:rPr>
          <w:sz w:val="22"/>
          <w:szCs w:val="22"/>
          <w:lang w:val="fr-CA"/>
        </w:rPr>
        <w:t xml:space="preserve">. </w:t>
      </w:r>
    </w:p>
    <w:p w:rsidR="00C944C5" w:rsidRPr="00DD75A9" w:rsidRDefault="00DD75A9" w:rsidP="00C944C5">
      <w:pPr>
        <w:rPr>
          <w:sz w:val="22"/>
          <w:szCs w:val="22"/>
          <w:lang w:val="fr-CA"/>
        </w:rPr>
      </w:pPr>
      <w:r w:rsidRPr="00DD75A9">
        <w:rPr>
          <w:sz w:val="22"/>
          <w:szCs w:val="22"/>
          <w:lang w:val="fr-CA"/>
        </w:rPr>
        <w:t xml:space="preserve">Le </w:t>
      </w:r>
      <w:r w:rsidR="00BE6834" w:rsidRPr="00DD75A9">
        <w:rPr>
          <w:sz w:val="22"/>
          <w:szCs w:val="22"/>
          <w:lang w:val="fr-CA"/>
        </w:rPr>
        <w:t>Centre de formation en littératie</w:t>
      </w:r>
      <w:r w:rsidRPr="00DD75A9">
        <w:rPr>
          <w:sz w:val="22"/>
          <w:szCs w:val="22"/>
          <w:lang w:val="fr-CA"/>
        </w:rPr>
        <w:t>, officiellement lancé comme organisme sans but lucratif le 1</w:t>
      </w:r>
      <w:r w:rsidRPr="00DD75A9">
        <w:rPr>
          <w:sz w:val="22"/>
          <w:szCs w:val="22"/>
          <w:vertAlign w:val="superscript"/>
          <w:lang w:val="fr-CA"/>
        </w:rPr>
        <w:t>er</w:t>
      </w:r>
      <w:r w:rsidRPr="00DD75A9">
        <w:rPr>
          <w:sz w:val="22"/>
          <w:szCs w:val="22"/>
          <w:lang w:val="fr-CA"/>
        </w:rPr>
        <w:t xml:space="preserve"> janvier 2014, </w:t>
      </w:r>
      <w:r>
        <w:rPr>
          <w:sz w:val="22"/>
          <w:szCs w:val="22"/>
          <w:lang w:val="fr-CA"/>
        </w:rPr>
        <w:t>comporte deux types d’activités : le tutorat direct d’élèves du secondaire et la tenue d’ateliers pour les pé</w:t>
      </w:r>
      <w:r w:rsidR="005C5006">
        <w:rPr>
          <w:sz w:val="22"/>
          <w:szCs w:val="22"/>
          <w:lang w:val="fr-CA"/>
        </w:rPr>
        <w:t>d</w:t>
      </w:r>
      <w:r>
        <w:rPr>
          <w:sz w:val="22"/>
          <w:szCs w:val="22"/>
          <w:lang w:val="fr-CA"/>
        </w:rPr>
        <w:t>agogues.</w:t>
      </w:r>
      <w:r w:rsidR="00C944C5" w:rsidRPr="00DD75A9">
        <w:rPr>
          <w:sz w:val="22"/>
          <w:szCs w:val="22"/>
          <w:lang w:val="fr-CA"/>
        </w:rPr>
        <w:t xml:space="preserve"> </w:t>
      </w:r>
    </w:p>
    <w:p w:rsidR="00C944C5" w:rsidRPr="005C5006" w:rsidRDefault="005C5006" w:rsidP="00C944C5">
      <w:pPr>
        <w:rPr>
          <w:sz w:val="22"/>
          <w:szCs w:val="22"/>
          <w:lang w:val="fr-CA"/>
        </w:rPr>
      </w:pPr>
      <w:r w:rsidRPr="005C5006">
        <w:rPr>
          <w:sz w:val="22"/>
          <w:szCs w:val="22"/>
          <w:lang w:val="fr-CA"/>
        </w:rPr>
        <w:t xml:space="preserve">Le </w:t>
      </w:r>
      <w:r w:rsidR="00BE6834" w:rsidRPr="005C5006">
        <w:rPr>
          <w:sz w:val="22"/>
          <w:szCs w:val="22"/>
          <w:lang w:val="fr-CA"/>
        </w:rPr>
        <w:t xml:space="preserve">Centre de formation en littératie </w:t>
      </w:r>
      <w:r w:rsidRPr="005C5006">
        <w:rPr>
          <w:sz w:val="22"/>
          <w:szCs w:val="22"/>
          <w:lang w:val="fr-CA"/>
        </w:rPr>
        <w:t>a obtenu une subvention de 10 000 $ de la Fondation Trudeau. Grâce à ce financement, le</w:t>
      </w:r>
      <w:r w:rsidR="00C944C5" w:rsidRPr="005C5006">
        <w:rPr>
          <w:sz w:val="22"/>
          <w:szCs w:val="22"/>
          <w:lang w:val="fr-CA"/>
        </w:rPr>
        <w:t xml:space="preserve"> </w:t>
      </w:r>
      <w:r w:rsidR="00BE6834" w:rsidRPr="005C5006">
        <w:rPr>
          <w:sz w:val="22"/>
          <w:szCs w:val="22"/>
          <w:lang w:val="fr-CA"/>
        </w:rPr>
        <w:t xml:space="preserve">Centre </w:t>
      </w:r>
      <w:r w:rsidRPr="005C5006">
        <w:rPr>
          <w:sz w:val="22"/>
          <w:szCs w:val="22"/>
          <w:lang w:val="fr-CA"/>
        </w:rPr>
        <w:t xml:space="preserve">a mené un sondage, mis en place un groupe </w:t>
      </w:r>
      <w:r>
        <w:rPr>
          <w:sz w:val="22"/>
          <w:szCs w:val="22"/>
          <w:lang w:val="fr-CA"/>
        </w:rPr>
        <w:t xml:space="preserve">de discussion pour en faire le suivi et utilisé </w:t>
      </w:r>
      <w:r w:rsidR="00300939">
        <w:rPr>
          <w:sz w:val="22"/>
          <w:szCs w:val="22"/>
          <w:lang w:val="fr-CA"/>
        </w:rPr>
        <w:t>l</w:t>
      </w:r>
      <w:r>
        <w:rPr>
          <w:sz w:val="22"/>
          <w:szCs w:val="22"/>
          <w:lang w:val="fr-CA"/>
        </w:rPr>
        <w:t>es idées</w:t>
      </w:r>
      <w:r w:rsidR="00300939">
        <w:rPr>
          <w:sz w:val="22"/>
          <w:szCs w:val="22"/>
          <w:lang w:val="fr-CA"/>
        </w:rPr>
        <w:t xml:space="preserve"> formulées</w:t>
      </w:r>
      <w:r>
        <w:rPr>
          <w:sz w:val="22"/>
          <w:szCs w:val="22"/>
          <w:lang w:val="fr-CA"/>
        </w:rPr>
        <w:t xml:space="preserve"> pour élaborer le contenu de ses deux premiers ateliers destinés aux pédagogues.</w:t>
      </w:r>
      <w:r w:rsidR="00C944C5" w:rsidRPr="005C5006">
        <w:rPr>
          <w:sz w:val="22"/>
          <w:szCs w:val="22"/>
          <w:lang w:val="fr-CA"/>
        </w:rPr>
        <w:t xml:space="preserve"> </w:t>
      </w:r>
    </w:p>
    <w:p w:rsidR="00C944C5" w:rsidRPr="0081646B" w:rsidRDefault="005C5006" w:rsidP="00C944C5">
      <w:pPr>
        <w:rPr>
          <w:sz w:val="22"/>
          <w:szCs w:val="22"/>
          <w:lang w:val="fr-CA"/>
        </w:rPr>
      </w:pPr>
      <w:r>
        <w:rPr>
          <w:sz w:val="22"/>
          <w:szCs w:val="22"/>
          <w:lang w:val="fr-CA"/>
        </w:rPr>
        <w:t>Dans les quatre mois qui ont suivi s</w:t>
      </w:r>
      <w:r w:rsidR="0089645C">
        <w:rPr>
          <w:sz w:val="22"/>
          <w:szCs w:val="22"/>
          <w:lang w:val="fr-CA"/>
        </w:rPr>
        <w:t>o</w:t>
      </w:r>
      <w:r>
        <w:rPr>
          <w:sz w:val="22"/>
          <w:szCs w:val="22"/>
          <w:lang w:val="fr-CA"/>
        </w:rPr>
        <w:t>n ouverture, le</w:t>
      </w:r>
      <w:r w:rsidR="00C944C5" w:rsidRPr="005C5006">
        <w:rPr>
          <w:sz w:val="22"/>
          <w:szCs w:val="22"/>
          <w:lang w:val="fr-CA"/>
        </w:rPr>
        <w:t xml:space="preserve"> </w:t>
      </w:r>
      <w:r w:rsidR="00BE6834" w:rsidRPr="005C5006">
        <w:rPr>
          <w:sz w:val="22"/>
          <w:szCs w:val="22"/>
          <w:lang w:val="fr-CA"/>
        </w:rPr>
        <w:t xml:space="preserve">Centre de formation en littératie </w:t>
      </w:r>
      <w:r w:rsidRPr="005C5006">
        <w:rPr>
          <w:sz w:val="22"/>
          <w:szCs w:val="22"/>
          <w:lang w:val="fr-CA"/>
        </w:rPr>
        <w:t xml:space="preserve">a </w:t>
      </w:r>
      <w:r>
        <w:rPr>
          <w:sz w:val="22"/>
          <w:szCs w:val="22"/>
          <w:lang w:val="fr-CA"/>
        </w:rPr>
        <w:t>offert</w:t>
      </w:r>
      <w:r w:rsidRPr="005C5006">
        <w:rPr>
          <w:sz w:val="22"/>
          <w:szCs w:val="22"/>
          <w:lang w:val="fr-CA"/>
        </w:rPr>
        <w:t xml:space="preserve"> des ateliers pilotes</w:t>
      </w:r>
      <w:r>
        <w:rPr>
          <w:sz w:val="22"/>
          <w:szCs w:val="22"/>
          <w:lang w:val="fr-CA"/>
        </w:rPr>
        <w:t xml:space="preserve"> </w:t>
      </w:r>
      <w:r w:rsidR="0089645C">
        <w:rPr>
          <w:sz w:val="22"/>
          <w:szCs w:val="22"/>
          <w:lang w:val="fr-CA"/>
        </w:rPr>
        <w:t>au sein des deux commissions scolaires d’</w:t>
      </w:r>
      <w:r w:rsidR="00C944C5" w:rsidRPr="005C5006">
        <w:rPr>
          <w:sz w:val="22"/>
          <w:szCs w:val="22"/>
          <w:lang w:val="fr-CA"/>
        </w:rPr>
        <w:t>Ottawa-Carleton</w:t>
      </w:r>
      <w:r w:rsidR="0089645C">
        <w:rPr>
          <w:sz w:val="22"/>
          <w:szCs w:val="22"/>
          <w:lang w:val="fr-CA"/>
        </w:rPr>
        <w:t>, dont celle des écoles catholiques. Le projet mené dans cette dernière a entraîné</w:t>
      </w:r>
      <w:r w:rsidR="00C944C5" w:rsidRPr="005C5006">
        <w:rPr>
          <w:sz w:val="22"/>
          <w:szCs w:val="22"/>
          <w:lang w:val="fr-CA"/>
        </w:rPr>
        <w:t xml:space="preserve"> </w:t>
      </w:r>
      <w:r w:rsidR="0089645C">
        <w:rPr>
          <w:sz w:val="22"/>
          <w:szCs w:val="22"/>
          <w:lang w:val="fr-CA"/>
        </w:rPr>
        <w:t xml:space="preserve">l’obtention d’un contrat </w:t>
      </w:r>
      <w:r w:rsidR="0081646B">
        <w:rPr>
          <w:sz w:val="22"/>
          <w:szCs w:val="22"/>
          <w:lang w:val="fr-CA"/>
        </w:rPr>
        <w:t>visant à assurer la prestation de</w:t>
      </w:r>
      <w:r w:rsidR="0089645C">
        <w:rPr>
          <w:sz w:val="22"/>
          <w:szCs w:val="22"/>
          <w:lang w:val="fr-CA"/>
        </w:rPr>
        <w:t xml:space="preserve"> vingt ateliers, ce qui a fait grimper </w:t>
      </w:r>
      <w:r w:rsidR="00300939">
        <w:rPr>
          <w:sz w:val="22"/>
          <w:szCs w:val="22"/>
          <w:lang w:val="fr-CA"/>
        </w:rPr>
        <w:t xml:space="preserve">à 28 620 $ </w:t>
      </w:r>
      <w:r w:rsidR="0089645C">
        <w:rPr>
          <w:sz w:val="22"/>
          <w:szCs w:val="22"/>
          <w:lang w:val="fr-CA"/>
        </w:rPr>
        <w:t>le</w:t>
      </w:r>
      <w:r w:rsidR="0081646B">
        <w:rPr>
          <w:sz w:val="22"/>
          <w:szCs w:val="22"/>
          <w:lang w:val="fr-CA"/>
        </w:rPr>
        <w:t xml:space="preserve"> chiffre d’affaires</w:t>
      </w:r>
      <w:r w:rsidR="00300939">
        <w:rPr>
          <w:sz w:val="22"/>
          <w:szCs w:val="22"/>
          <w:lang w:val="fr-CA"/>
        </w:rPr>
        <w:t xml:space="preserve"> </w:t>
      </w:r>
      <w:r w:rsidR="006554FC">
        <w:rPr>
          <w:sz w:val="22"/>
          <w:szCs w:val="22"/>
          <w:lang w:val="fr-CA"/>
        </w:rPr>
        <w:t>de</w:t>
      </w:r>
      <w:r w:rsidR="00300939">
        <w:rPr>
          <w:sz w:val="22"/>
          <w:szCs w:val="22"/>
          <w:lang w:val="fr-CA"/>
        </w:rPr>
        <w:t xml:space="preserve"> ce volet</w:t>
      </w:r>
      <w:r w:rsidR="0089645C">
        <w:rPr>
          <w:sz w:val="22"/>
          <w:szCs w:val="22"/>
          <w:lang w:val="fr-CA"/>
        </w:rPr>
        <w:t xml:space="preserve">. </w:t>
      </w:r>
      <w:r w:rsidR="00C944C5" w:rsidRPr="0081646B">
        <w:rPr>
          <w:sz w:val="22"/>
          <w:szCs w:val="22"/>
          <w:lang w:val="fr-CA"/>
        </w:rPr>
        <w:t xml:space="preserve"> </w:t>
      </w:r>
    </w:p>
    <w:p w:rsidR="00C944C5" w:rsidRPr="009D0A9D" w:rsidRDefault="0081646B" w:rsidP="00C944C5">
      <w:pPr>
        <w:rPr>
          <w:sz w:val="22"/>
          <w:szCs w:val="22"/>
          <w:lang w:val="fr-CA"/>
        </w:rPr>
      </w:pPr>
      <w:r w:rsidRPr="0081646B">
        <w:rPr>
          <w:sz w:val="22"/>
          <w:szCs w:val="22"/>
          <w:lang w:val="fr-CA"/>
        </w:rPr>
        <w:t xml:space="preserve">Le </w:t>
      </w:r>
      <w:r w:rsidR="00BE6834" w:rsidRPr="0081646B">
        <w:rPr>
          <w:sz w:val="22"/>
          <w:szCs w:val="22"/>
          <w:lang w:val="fr-CA"/>
        </w:rPr>
        <w:t xml:space="preserve">Centre de formation en littératie </w:t>
      </w:r>
      <w:r w:rsidRPr="0081646B">
        <w:rPr>
          <w:sz w:val="22"/>
          <w:szCs w:val="22"/>
          <w:lang w:val="fr-CA"/>
        </w:rPr>
        <w:t xml:space="preserve">a réservé des locaux </w:t>
      </w:r>
      <w:r w:rsidR="006554FC">
        <w:rPr>
          <w:sz w:val="22"/>
          <w:szCs w:val="22"/>
          <w:lang w:val="fr-CA"/>
        </w:rPr>
        <w:t>mis à sa disposition</w:t>
      </w:r>
      <w:r w:rsidRPr="0081646B">
        <w:rPr>
          <w:sz w:val="22"/>
          <w:szCs w:val="22"/>
          <w:lang w:val="fr-CA"/>
        </w:rPr>
        <w:t xml:space="preserve"> par la Bibliothèque publique d’O</w:t>
      </w:r>
      <w:r w:rsidR="00C944C5" w:rsidRPr="0081646B">
        <w:rPr>
          <w:sz w:val="22"/>
          <w:szCs w:val="22"/>
          <w:lang w:val="fr-CA"/>
        </w:rPr>
        <w:t>ttawa</w:t>
      </w:r>
      <w:r>
        <w:rPr>
          <w:sz w:val="22"/>
          <w:szCs w:val="22"/>
          <w:lang w:val="fr-CA"/>
        </w:rPr>
        <w:t>, l’</w:t>
      </w:r>
      <w:r w:rsidR="007D44E4">
        <w:rPr>
          <w:sz w:val="22"/>
          <w:szCs w:val="22"/>
          <w:lang w:val="fr-CA"/>
        </w:rPr>
        <w:t>É</w:t>
      </w:r>
      <w:r>
        <w:rPr>
          <w:sz w:val="22"/>
          <w:szCs w:val="22"/>
          <w:lang w:val="fr-CA"/>
        </w:rPr>
        <w:t xml:space="preserve">cole secondaire </w:t>
      </w:r>
      <w:r w:rsidR="00C944C5" w:rsidRPr="0081646B">
        <w:rPr>
          <w:sz w:val="22"/>
          <w:szCs w:val="22"/>
          <w:lang w:val="fr-CA"/>
        </w:rPr>
        <w:t xml:space="preserve">Canterbury </w:t>
      </w:r>
      <w:r w:rsidRPr="0081646B">
        <w:rPr>
          <w:sz w:val="22"/>
          <w:szCs w:val="22"/>
          <w:lang w:val="fr-CA"/>
        </w:rPr>
        <w:t>et l’Université d’</w:t>
      </w:r>
      <w:r w:rsidR="00C944C5" w:rsidRPr="0081646B">
        <w:rPr>
          <w:sz w:val="22"/>
          <w:szCs w:val="22"/>
          <w:lang w:val="fr-CA"/>
        </w:rPr>
        <w:t xml:space="preserve">Ottawa </w:t>
      </w:r>
      <w:r w:rsidR="007D44E4">
        <w:rPr>
          <w:sz w:val="22"/>
          <w:szCs w:val="22"/>
          <w:lang w:val="fr-CA"/>
        </w:rPr>
        <w:t xml:space="preserve">pour mener ses séances de tutorat. Cette façon de faire </w:t>
      </w:r>
      <w:r w:rsidR="009D0A9D">
        <w:rPr>
          <w:sz w:val="22"/>
          <w:szCs w:val="22"/>
          <w:lang w:val="fr-CA"/>
        </w:rPr>
        <w:t>permet a</w:t>
      </w:r>
      <w:r w:rsidR="00F51A69">
        <w:rPr>
          <w:sz w:val="22"/>
          <w:szCs w:val="22"/>
          <w:lang w:val="fr-CA"/>
        </w:rPr>
        <w:t xml:space="preserve">u Centre </w:t>
      </w:r>
      <w:r w:rsidR="009D0A9D">
        <w:rPr>
          <w:sz w:val="22"/>
          <w:szCs w:val="22"/>
          <w:lang w:val="fr-CA"/>
        </w:rPr>
        <w:t>d’appliquer une stratégie qui consiste à demander à ses clients de faire une contribution selon leurs moyens,</w:t>
      </w:r>
      <w:r w:rsidR="00300939">
        <w:rPr>
          <w:sz w:val="22"/>
          <w:szCs w:val="22"/>
          <w:lang w:val="fr-CA"/>
        </w:rPr>
        <w:t xml:space="preserve"> afin d’éviter </w:t>
      </w:r>
      <w:r w:rsidR="009D0A9D">
        <w:rPr>
          <w:sz w:val="22"/>
          <w:szCs w:val="22"/>
          <w:lang w:val="fr-CA"/>
        </w:rPr>
        <w:t xml:space="preserve">que le coût </w:t>
      </w:r>
      <w:r w:rsidR="006554FC">
        <w:rPr>
          <w:sz w:val="22"/>
          <w:szCs w:val="22"/>
          <w:lang w:val="fr-CA"/>
        </w:rPr>
        <w:t xml:space="preserve">ne </w:t>
      </w:r>
      <w:r w:rsidR="009D0A9D">
        <w:rPr>
          <w:sz w:val="22"/>
          <w:szCs w:val="22"/>
          <w:lang w:val="fr-CA"/>
        </w:rPr>
        <w:t>constitue une barrière pour les élèves qui ont besoin d’aide.</w:t>
      </w:r>
      <w:r w:rsidR="00C944C5" w:rsidRPr="009D0A9D">
        <w:rPr>
          <w:sz w:val="22"/>
          <w:szCs w:val="22"/>
          <w:lang w:val="fr-CA"/>
        </w:rPr>
        <w:t xml:space="preserve"> </w:t>
      </w:r>
    </w:p>
    <w:p w:rsidR="00C944C5" w:rsidRPr="009D0A9D" w:rsidRDefault="009D0A9D" w:rsidP="00C944C5">
      <w:pPr>
        <w:rPr>
          <w:sz w:val="22"/>
          <w:szCs w:val="22"/>
          <w:lang w:val="fr-CA"/>
        </w:rPr>
      </w:pPr>
      <w:r w:rsidRPr="009D0A9D">
        <w:rPr>
          <w:sz w:val="22"/>
          <w:szCs w:val="22"/>
          <w:lang w:val="fr-CA"/>
        </w:rPr>
        <w:t>Si la vente d’ateliers représente la principale source de financement</w:t>
      </w:r>
      <w:r w:rsidR="00300939">
        <w:rPr>
          <w:sz w:val="22"/>
          <w:szCs w:val="22"/>
          <w:lang w:val="fr-CA"/>
        </w:rPr>
        <w:t>, le</w:t>
      </w:r>
      <w:r w:rsidRPr="009D0A9D">
        <w:rPr>
          <w:sz w:val="22"/>
          <w:szCs w:val="22"/>
          <w:lang w:val="fr-CA"/>
        </w:rPr>
        <w:t xml:space="preserve"> Centre de formation en littératie a quand m</w:t>
      </w:r>
      <w:r>
        <w:rPr>
          <w:sz w:val="22"/>
          <w:szCs w:val="22"/>
          <w:lang w:val="fr-CA"/>
        </w:rPr>
        <w:t>ême réalisé un chiffre d’affaires de 3 200 $</w:t>
      </w:r>
      <w:r w:rsidR="00E40CA8">
        <w:rPr>
          <w:sz w:val="22"/>
          <w:szCs w:val="22"/>
          <w:lang w:val="fr-CA"/>
        </w:rPr>
        <w:t xml:space="preserve">, </w:t>
      </w:r>
      <w:r>
        <w:rPr>
          <w:sz w:val="22"/>
          <w:szCs w:val="22"/>
          <w:lang w:val="fr-CA"/>
        </w:rPr>
        <w:t>à la suite de ses séances de tutorat individuelles, pour lesquelles les clients donnent ce qu’ils peuvent</w:t>
      </w:r>
      <w:r w:rsidR="00C944C5" w:rsidRPr="009D0A9D">
        <w:rPr>
          <w:sz w:val="22"/>
          <w:szCs w:val="22"/>
          <w:lang w:val="fr-CA"/>
        </w:rPr>
        <w:t xml:space="preserve">. </w:t>
      </w:r>
    </w:p>
    <w:p w:rsidR="00C944C5" w:rsidRPr="009D0A9D" w:rsidRDefault="00C944C5">
      <w:pPr>
        <w:rPr>
          <w:lang w:val="fr-CA"/>
        </w:rPr>
      </w:pPr>
    </w:p>
    <w:p w:rsidR="00C944C5" w:rsidRPr="00CF7DD4" w:rsidRDefault="009D0A9D">
      <w:pPr>
        <w:spacing w:after="100"/>
        <w:rPr>
          <w:lang w:val="fr-CA"/>
        </w:rPr>
      </w:pPr>
      <w:r w:rsidRPr="00CF7DD4">
        <w:rPr>
          <w:b/>
          <w:sz w:val="24"/>
          <w:szCs w:val="24"/>
          <w:lang w:val="fr-CA"/>
        </w:rPr>
        <w:t>Gestion</w:t>
      </w:r>
    </w:p>
    <w:p w:rsidR="00C944C5" w:rsidRPr="00217F94" w:rsidRDefault="00217F94">
      <w:pPr>
        <w:rPr>
          <w:sz w:val="22"/>
          <w:szCs w:val="22"/>
          <w:lang w:val="fr-CA"/>
        </w:rPr>
      </w:pPr>
      <w:r w:rsidRPr="00217F94">
        <w:rPr>
          <w:sz w:val="22"/>
          <w:szCs w:val="22"/>
          <w:lang w:val="fr-CA"/>
        </w:rPr>
        <w:t xml:space="preserve">Le </w:t>
      </w:r>
      <w:r w:rsidR="00BE6834" w:rsidRPr="00217F94">
        <w:rPr>
          <w:sz w:val="22"/>
          <w:szCs w:val="22"/>
          <w:lang w:val="fr-CA"/>
        </w:rPr>
        <w:t xml:space="preserve">Centre de formation en littératie </w:t>
      </w:r>
      <w:r w:rsidRPr="00217F94">
        <w:rPr>
          <w:sz w:val="22"/>
          <w:szCs w:val="22"/>
          <w:lang w:val="fr-CA"/>
        </w:rPr>
        <w:t>est un organisme sans but lucrati</w:t>
      </w:r>
      <w:r w:rsidR="00097087">
        <w:rPr>
          <w:sz w:val="22"/>
          <w:szCs w:val="22"/>
          <w:lang w:val="fr-CA"/>
        </w:rPr>
        <w:t>f</w:t>
      </w:r>
      <w:r w:rsidRPr="00217F94">
        <w:rPr>
          <w:sz w:val="22"/>
          <w:szCs w:val="22"/>
          <w:lang w:val="fr-CA"/>
        </w:rPr>
        <w:t xml:space="preserve"> constitué en vertu d’une loi fédérale, chapeauté par un conseil </w:t>
      </w:r>
      <w:r w:rsidR="00E40CA8">
        <w:rPr>
          <w:sz w:val="22"/>
          <w:szCs w:val="22"/>
          <w:lang w:val="fr-CA"/>
        </w:rPr>
        <w:t xml:space="preserve">composé </w:t>
      </w:r>
      <w:r w:rsidRPr="00217F94">
        <w:rPr>
          <w:sz w:val="22"/>
          <w:szCs w:val="22"/>
          <w:lang w:val="fr-CA"/>
        </w:rPr>
        <w:t>de quatre administrateurs</w:t>
      </w:r>
      <w:r w:rsidR="00C944C5" w:rsidRPr="00217F94">
        <w:rPr>
          <w:sz w:val="22"/>
          <w:szCs w:val="22"/>
          <w:lang w:val="fr-CA"/>
        </w:rPr>
        <w:t xml:space="preserve">. </w:t>
      </w:r>
      <w:r>
        <w:rPr>
          <w:sz w:val="22"/>
          <w:szCs w:val="22"/>
          <w:lang w:val="fr-CA"/>
        </w:rPr>
        <w:t>M</w:t>
      </w:r>
      <w:r w:rsidRPr="00E40CA8">
        <w:rPr>
          <w:sz w:val="22"/>
          <w:szCs w:val="22"/>
          <w:vertAlign w:val="superscript"/>
          <w:lang w:val="fr-CA"/>
        </w:rPr>
        <w:t xml:space="preserve">me </w:t>
      </w:r>
      <w:r>
        <w:rPr>
          <w:sz w:val="22"/>
          <w:szCs w:val="22"/>
          <w:lang w:val="fr-CA"/>
        </w:rPr>
        <w:t>Lavoie occupera le poste d</w:t>
      </w:r>
      <w:r w:rsidR="00D51932">
        <w:rPr>
          <w:sz w:val="22"/>
          <w:szCs w:val="22"/>
          <w:lang w:val="fr-CA"/>
        </w:rPr>
        <w:t>e directrice générale</w:t>
      </w:r>
      <w:r>
        <w:rPr>
          <w:sz w:val="22"/>
          <w:szCs w:val="22"/>
          <w:lang w:val="fr-CA"/>
        </w:rPr>
        <w:t xml:space="preserve"> au conseil et aura la responsabilité de diriger le volet des ateliers destinés aux pédagogues et le recrutement de bénévoles. </w:t>
      </w:r>
      <w:r w:rsidR="00C944C5" w:rsidRPr="00217F94">
        <w:rPr>
          <w:sz w:val="22"/>
          <w:szCs w:val="22"/>
          <w:lang w:val="fr-CA"/>
        </w:rPr>
        <w:t xml:space="preserve"> </w:t>
      </w:r>
    </w:p>
    <w:p w:rsidR="00C944C5" w:rsidRPr="0030704A" w:rsidRDefault="00217F94" w:rsidP="00C944C5">
      <w:pPr>
        <w:rPr>
          <w:sz w:val="22"/>
          <w:szCs w:val="22"/>
          <w:lang w:val="fr-CA"/>
        </w:rPr>
      </w:pPr>
      <w:r>
        <w:rPr>
          <w:sz w:val="22"/>
          <w:szCs w:val="22"/>
          <w:lang w:val="fr-CA"/>
        </w:rPr>
        <w:t>M</w:t>
      </w:r>
      <w:r w:rsidRPr="00E40CA8">
        <w:rPr>
          <w:sz w:val="22"/>
          <w:szCs w:val="22"/>
          <w:vertAlign w:val="superscript"/>
          <w:lang w:val="fr-CA"/>
        </w:rPr>
        <w:t>me</w:t>
      </w:r>
      <w:r>
        <w:rPr>
          <w:sz w:val="22"/>
          <w:szCs w:val="22"/>
          <w:lang w:val="fr-CA"/>
        </w:rPr>
        <w:t xml:space="preserve"> Lavoie travaillera avec </w:t>
      </w:r>
      <w:r w:rsidR="00C944C5" w:rsidRPr="00217F94">
        <w:rPr>
          <w:sz w:val="22"/>
          <w:szCs w:val="22"/>
          <w:lang w:val="fr-CA"/>
        </w:rPr>
        <w:t xml:space="preserve">Max Zao, </w:t>
      </w:r>
      <w:r w:rsidRPr="00217F94">
        <w:rPr>
          <w:sz w:val="22"/>
          <w:szCs w:val="22"/>
          <w:lang w:val="fr-CA"/>
        </w:rPr>
        <w:t>membre à temps plein du conseil</w:t>
      </w:r>
      <w:r>
        <w:rPr>
          <w:sz w:val="22"/>
          <w:szCs w:val="22"/>
          <w:lang w:val="fr-CA"/>
        </w:rPr>
        <w:t xml:space="preserve"> d’administration du Centre de formation en littératie</w:t>
      </w:r>
      <w:r w:rsidR="00E40CA8">
        <w:rPr>
          <w:sz w:val="22"/>
          <w:szCs w:val="22"/>
          <w:lang w:val="fr-CA"/>
        </w:rPr>
        <w:t>, qui</w:t>
      </w:r>
      <w:r w:rsidR="00C944C5" w:rsidRPr="00217F94">
        <w:rPr>
          <w:sz w:val="22"/>
          <w:szCs w:val="22"/>
          <w:lang w:val="fr-CA"/>
        </w:rPr>
        <w:t xml:space="preserve"> </w:t>
      </w:r>
      <w:r w:rsidRPr="00217F94">
        <w:rPr>
          <w:sz w:val="22"/>
          <w:szCs w:val="22"/>
          <w:lang w:val="fr-CA"/>
        </w:rPr>
        <w:t xml:space="preserve">sera responsable du développement des affaires et </w:t>
      </w:r>
      <w:r>
        <w:rPr>
          <w:sz w:val="22"/>
          <w:szCs w:val="22"/>
          <w:lang w:val="fr-CA"/>
        </w:rPr>
        <w:t xml:space="preserve">agira comme consultant pour l’élaboration du contenu des ateliers </w:t>
      </w:r>
      <w:r w:rsidR="00E40CA8">
        <w:rPr>
          <w:sz w:val="22"/>
          <w:szCs w:val="22"/>
          <w:lang w:val="fr-CA"/>
        </w:rPr>
        <w:t>à l’intention des</w:t>
      </w:r>
      <w:r>
        <w:rPr>
          <w:sz w:val="22"/>
          <w:szCs w:val="22"/>
          <w:lang w:val="fr-CA"/>
        </w:rPr>
        <w:t xml:space="preserve"> </w:t>
      </w:r>
      <w:r>
        <w:rPr>
          <w:sz w:val="22"/>
          <w:szCs w:val="22"/>
          <w:lang w:val="fr-CA"/>
        </w:rPr>
        <w:lastRenderedPageBreak/>
        <w:t xml:space="preserve">pédagogues. </w:t>
      </w:r>
      <w:r w:rsidRPr="0030704A">
        <w:rPr>
          <w:sz w:val="22"/>
          <w:szCs w:val="22"/>
          <w:lang w:val="fr-CA"/>
        </w:rPr>
        <w:t xml:space="preserve">M. Zao est professeur </w:t>
      </w:r>
      <w:r w:rsidR="0030704A" w:rsidRPr="0030704A">
        <w:rPr>
          <w:sz w:val="22"/>
          <w:szCs w:val="22"/>
          <w:lang w:val="fr-CA"/>
        </w:rPr>
        <w:t>d’anglais</w:t>
      </w:r>
      <w:r w:rsidR="00E40CA8">
        <w:rPr>
          <w:sz w:val="22"/>
          <w:szCs w:val="22"/>
          <w:lang w:val="fr-CA"/>
        </w:rPr>
        <w:t>, un poste</w:t>
      </w:r>
      <w:r w:rsidR="0030704A" w:rsidRPr="0030704A">
        <w:rPr>
          <w:sz w:val="22"/>
          <w:szCs w:val="22"/>
          <w:lang w:val="fr-CA"/>
        </w:rPr>
        <w:t xml:space="preserve"> permanent </w:t>
      </w:r>
      <w:r w:rsidR="00E40CA8">
        <w:rPr>
          <w:sz w:val="22"/>
          <w:szCs w:val="22"/>
          <w:lang w:val="fr-CA"/>
        </w:rPr>
        <w:t xml:space="preserve">qu’il occupe </w:t>
      </w:r>
      <w:r w:rsidR="0030704A" w:rsidRPr="0030704A">
        <w:rPr>
          <w:sz w:val="22"/>
          <w:szCs w:val="22"/>
          <w:lang w:val="fr-CA"/>
        </w:rPr>
        <w:t>à l’Université d’Ottawa</w:t>
      </w:r>
      <w:r w:rsidR="00E40CA8">
        <w:rPr>
          <w:sz w:val="22"/>
          <w:szCs w:val="22"/>
          <w:lang w:val="fr-CA"/>
        </w:rPr>
        <w:t>,</w:t>
      </w:r>
      <w:r w:rsidR="0030704A" w:rsidRPr="0030704A">
        <w:rPr>
          <w:sz w:val="22"/>
          <w:szCs w:val="22"/>
          <w:lang w:val="fr-CA"/>
        </w:rPr>
        <w:t xml:space="preserve"> et consultant en littératie pour l’Institut </w:t>
      </w:r>
      <w:r w:rsidR="0030704A">
        <w:rPr>
          <w:sz w:val="22"/>
          <w:szCs w:val="22"/>
          <w:lang w:val="fr-CA"/>
        </w:rPr>
        <w:t xml:space="preserve">d’études pédagogiques de l’Ontario. </w:t>
      </w:r>
      <w:r w:rsidR="0030704A" w:rsidRPr="0030704A">
        <w:rPr>
          <w:sz w:val="22"/>
          <w:szCs w:val="22"/>
          <w:lang w:val="fr-CA"/>
        </w:rPr>
        <w:t xml:space="preserve">Son expérience dans l’élaboration de programmes d’alphabétisation et </w:t>
      </w:r>
      <w:r w:rsidR="0030704A">
        <w:rPr>
          <w:sz w:val="22"/>
          <w:szCs w:val="22"/>
          <w:lang w:val="fr-CA"/>
        </w:rPr>
        <w:t>la passion que suscite chez lui le fait d’aider les élèves à réussir jouent un rôle de premier plan pour la crédibilité du Centre de formation en littératie auprès des commissions scolaires locales</w:t>
      </w:r>
      <w:r w:rsidR="00C944C5" w:rsidRPr="0030704A">
        <w:rPr>
          <w:sz w:val="22"/>
          <w:szCs w:val="22"/>
          <w:lang w:val="fr-CA"/>
        </w:rPr>
        <w:t xml:space="preserve">. </w:t>
      </w:r>
    </w:p>
    <w:p w:rsidR="00C944C5" w:rsidRPr="0030704A" w:rsidRDefault="00C944C5">
      <w:pPr>
        <w:rPr>
          <w:lang w:val="fr-CA"/>
        </w:rPr>
      </w:pPr>
    </w:p>
    <w:p w:rsidR="00C944C5" w:rsidRPr="0030704A" w:rsidRDefault="0030704A">
      <w:pPr>
        <w:spacing w:after="100"/>
        <w:rPr>
          <w:lang w:val="fr-CA"/>
        </w:rPr>
      </w:pPr>
      <w:r>
        <w:rPr>
          <w:b/>
          <w:sz w:val="24"/>
          <w:szCs w:val="24"/>
          <w:lang w:val="fr-CA"/>
        </w:rPr>
        <w:t>Emplacement</w:t>
      </w:r>
    </w:p>
    <w:p w:rsidR="00C944C5" w:rsidRPr="00CA3388" w:rsidRDefault="006554FC" w:rsidP="00C944C5">
      <w:pPr>
        <w:rPr>
          <w:sz w:val="22"/>
          <w:szCs w:val="22"/>
          <w:lang w:val="fr-CA"/>
        </w:rPr>
      </w:pPr>
      <w:r>
        <w:rPr>
          <w:sz w:val="22"/>
          <w:szCs w:val="22"/>
          <w:lang w:val="fr-CA"/>
        </w:rPr>
        <w:t>À titre de bureau à domicile, l</w:t>
      </w:r>
      <w:r w:rsidR="0030704A" w:rsidRPr="0030704A">
        <w:rPr>
          <w:sz w:val="22"/>
          <w:szCs w:val="22"/>
          <w:lang w:val="fr-CA"/>
        </w:rPr>
        <w:t xml:space="preserve">e </w:t>
      </w:r>
      <w:r w:rsidR="00BE6834" w:rsidRPr="0030704A">
        <w:rPr>
          <w:sz w:val="22"/>
          <w:szCs w:val="22"/>
          <w:lang w:val="fr-CA"/>
        </w:rPr>
        <w:t>Centre de formation en littératie</w:t>
      </w:r>
      <w:r w:rsidR="0030704A">
        <w:rPr>
          <w:sz w:val="22"/>
          <w:szCs w:val="22"/>
          <w:lang w:val="fr-CA"/>
        </w:rPr>
        <w:t xml:space="preserve"> sera situé au </w:t>
      </w:r>
      <w:r w:rsidR="00C944C5" w:rsidRPr="0030704A">
        <w:rPr>
          <w:sz w:val="22"/>
          <w:szCs w:val="22"/>
          <w:lang w:val="fr-CA"/>
        </w:rPr>
        <w:t>2898</w:t>
      </w:r>
      <w:r w:rsidR="0030704A">
        <w:rPr>
          <w:sz w:val="22"/>
          <w:szCs w:val="22"/>
          <w:lang w:val="fr-CA"/>
        </w:rPr>
        <w:t xml:space="preserve">, rue </w:t>
      </w:r>
      <w:r w:rsidR="00C944C5" w:rsidRPr="0030704A">
        <w:rPr>
          <w:sz w:val="22"/>
          <w:szCs w:val="22"/>
          <w:lang w:val="fr-CA"/>
        </w:rPr>
        <w:t>Baycrest, Ottawa</w:t>
      </w:r>
      <w:r w:rsidR="0030704A">
        <w:rPr>
          <w:sz w:val="22"/>
          <w:szCs w:val="22"/>
          <w:lang w:val="fr-CA"/>
        </w:rPr>
        <w:t xml:space="preserve"> (Ontario)  </w:t>
      </w:r>
      <w:r w:rsidR="00C944C5" w:rsidRPr="0030704A">
        <w:rPr>
          <w:sz w:val="22"/>
          <w:szCs w:val="22"/>
          <w:lang w:val="fr-CA"/>
        </w:rPr>
        <w:t xml:space="preserve">K1V 6P4. </w:t>
      </w:r>
      <w:r w:rsidR="0030704A" w:rsidRPr="005B54A8">
        <w:rPr>
          <w:sz w:val="22"/>
          <w:szCs w:val="22"/>
          <w:lang w:val="fr-CA"/>
        </w:rPr>
        <w:t xml:space="preserve">C’est à cet endroit que </w:t>
      </w:r>
      <w:r w:rsidR="005B54A8" w:rsidRPr="005B54A8">
        <w:rPr>
          <w:sz w:val="22"/>
          <w:szCs w:val="22"/>
          <w:lang w:val="fr-CA"/>
        </w:rPr>
        <w:t xml:space="preserve">se trouveront les quartiers généraux de l’organisme, mais les séances de tutorat seront </w:t>
      </w:r>
      <w:r w:rsidR="005B54A8">
        <w:rPr>
          <w:sz w:val="22"/>
          <w:szCs w:val="22"/>
          <w:lang w:val="fr-CA"/>
        </w:rPr>
        <w:t xml:space="preserve">offertes </w:t>
      </w:r>
      <w:r w:rsidR="00097087">
        <w:rPr>
          <w:sz w:val="22"/>
          <w:szCs w:val="22"/>
          <w:lang w:val="fr-CA"/>
        </w:rPr>
        <w:t>dans des locaux qui ont été mis gratuitement à la disposition du Centre</w:t>
      </w:r>
      <w:r w:rsidR="00C944C5" w:rsidRPr="005B54A8">
        <w:rPr>
          <w:sz w:val="22"/>
          <w:szCs w:val="22"/>
          <w:lang w:val="fr-CA"/>
        </w:rPr>
        <w:t xml:space="preserve">. </w:t>
      </w:r>
      <w:r w:rsidR="00CA3388" w:rsidRPr="00015E3D">
        <w:rPr>
          <w:sz w:val="22"/>
          <w:szCs w:val="22"/>
          <w:lang w:val="fr-CA"/>
        </w:rPr>
        <w:t>Les locaux réservés sont à distance de marche pour la plupart des étudiants, à proximité d’un certain nombre d’écoles et facilement accessib</w:t>
      </w:r>
      <w:r w:rsidR="0030704A">
        <w:rPr>
          <w:sz w:val="22"/>
          <w:szCs w:val="22"/>
          <w:lang w:val="fr-CA"/>
        </w:rPr>
        <w:t>les</w:t>
      </w:r>
      <w:r w:rsidR="00CA3388" w:rsidRPr="00015E3D">
        <w:rPr>
          <w:sz w:val="22"/>
          <w:szCs w:val="22"/>
          <w:lang w:val="fr-CA"/>
        </w:rPr>
        <w:t xml:space="preserve"> par les transports en commun pour les tuteurs bénévoles qui partent de l’Université </w:t>
      </w:r>
      <w:r w:rsidR="0030704A">
        <w:rPr>
          <w:sz w:val="22"/>
          <w:szCs w:val="22"/>
          <w:lang w:val="fr-CA"/>
        </w:rPr>
        <w:t>C</w:t>
      </w:r>
      <w:r w:rsidR="00CA3388" w:rsidRPr="00015E3D">
        <w:rPr>
          <w:sz w:val="22"/>
          <w:szCs w:val="22"/>
          <w:lang w:val="fr-CA"/>
        </w:rPr>
        <w:t>arleton et de l’Université d’Ottawa</w:t>
      </w:r>
      <w:r w:rsidR="00C944C5" w:rsidRPr="00CA3388">
        <w:rPr>
          <w:sz w:val="22"/>
          <w:szCs w:val="22"/>
          <w:lang w:val="fr-CA"/>
        </w:rPr>
        <w:t xml:space="preserve">. </w:t>
      </w:r>
    </w:p>
    <w:p w:rsidR="00C944C5" w:rsidRPr="00CA3388" w:rsidRDefault="00C944C5">
      <w:pPr>
        <w:rPr>
          <w:lang w:val="fr-CA"/>
        </w:rPr>
      </w:pPr>
    </w:p>
    <w:p w:rsidR="00C944C5" w:rsidRPr="00BE6834" w:rsidRDefault="00CA3388">
      <w:pPr>
        <w:spacing w:after="100"/>
        <w:rPr>
          <w:lang w:val="fr-CA"/>
        </w:rPr>
      </w:pPr>
      <w:r w:rsidRPr="00015E3D">
        <w:rPr>
          <w:b/>
          <w:sz w:val="24"/>
          <w:szCs w:val="24"/>
          <w:lang w:val="fr-CA"/>
        </w:rPr>
        <w:t>Structure juridique</w:t>
      </w:r>
    </w:p>
    <w:p w:rsidR="00C944C5" w:rsidRPr="00097087" w:rsidRDefault="00097087">
      <w:pPr>
        <w:rPr>
          <w:sz w:val="22"/>
          <w:szCs w:val="22"/>
          <w:lang w:val="fr-CA"/>
        </w:rPr>
      </w:pPr>
      <w:r>
        <w:rPr>
          <w:sz w:val="22"/>
          <w:szCs w:val="22"/>
          <w:lang w:val="fr-CA"/>
        </w:rPr>
        <w:t xml:space="preserve">Le </w:t>
      </w:r>
      <w:r w:rsidR="00BE6834" w:rsidRPr="00015E3D">
        <w:rPr>
          <w:sz w:val="22"/>
          <w:szCs w:val="22"/>
          <w:lang w:val="fr-CA"/>
        </w:rPr>
        <w:t xml:space="preserve">Centre de formation en littératie </w:t>
      </w:r>
      <w:r>
        <w:rPr>
          <w:sz w:val="22"/>
          <w:szCs w:val="22"/>
          <w:lang w:val="fr-CA"/>
        </w:rPr>
        <w:t xml:space="preserve">est </w:t>
      </w:r>
      <w:r w:rsidR="006554FC">
        <w:rPr>
          <w:sz w:val="22"/>
          <w:szCs w:val="22"/>
          <w:lang w:val="fr-CA"/>
        </w:rPr>
        <w:t xml:space="preserve">un organisme sans but lucratif, constitué en société en vertu d’une loi fédérale, également </w:t>
      </w:r>
      <w:r>
        <w:rPr>
          <w:sz w:val="22"/>
          <w:szCs w:val="22"/>
          <w:lang w:val="fr-CA"/>
        </w:rPr>
        <w:t>enregistré en Ontario</w:t>
      </w:r>
      <w:r w:rsidR="00C944C5" w:rsidRPr="00097087">
        <w:rPr>
          <w:sz w:val="22"/>
          <w:szCs w:val="22"/>
          <w:lang w:val="fr-CA"/>
        </w:rPr>
        <w:t xml:space="preserve">. </w:t>
      </w:r>
    </w:p>
    <w:p w:rsidR="00C944C5" w:rsidRPr="00097087" w:rsidRDefault="006554FC">
      <w:pPr>
        <w:rPr>
          <w:sz w:val="22"/>
          <w:szCs w:val="22"/>
          <w:lang w:val="fr-CA"/>
        </w:rPr>
      </w:pPr>
      <w:r>
        <w:rPr>
          <w:sz w:val="22"/>
          <w:szCs w:val="22"/>
          <w:lang w:val="fr-CA"/>
        </w:rPr>
        <w:t>Avant de choisir sa structure juridique, l</w:t>
      </w:r>
      <w:r w:rsidR="00097087" w:rsidRPr="00097087">
        <w:rPr>
          <w:sz w:val="22"/>
          <w:szCs w:val="22"/>
          <w:lang w:val="fr-CA"/>
        </w:rPr>
        <w:t xml:space="preserve">e </w:t>
      </w:r>
      <w:r w:rsidR="00BE6834" w:rsidRPr="00097087">
        <w:rPr>
          <w:sz w:val="22"/>
          <w:szCs w:val="22"/>
          <w:lang w:val="fr-CA"/>
        </w:rPr>
        <w:t xml:space="preserve">Centre de formation en littératie </w:t>
      </w:r>
      <w:r w:rsidR="00097087" w:rsidRPr="00097087">
        <w:rPr>
          <w:sz w:val="22"/>
          <w:szCs w:val="22"/>
          <w:lang w:val="fr-CA"/>
        </w:rPr>
        <w:t xml:space="preserve">a </w:t>
      </w:r>
      <w:r w:rsidR="00C944C5" w:rsidRPr="00097087">
        <w:rPr>
          <w:sz w:val="22"/>
          <w:szCs w:val="22"/>
          <w:lang w:val="fr-CA"/>
        </w:rPr>
        <w:t>consult</w:t>
      </w:r>
      <w:r w:rsidR="00097087" w:rsidRPr="00097087">
        <w:rPr>
          <w:sz w:val="22"/>
          <w:szCs w:val="22"/>
          <w:lang w:val="fr-CA"/>
        </w:rPr>
        <w:t>é l’une des memb</w:t>
      </w:r>
      <w:r w:rsidR="00097087">
        <w:rPr>
          <w:sz w:val="22"/>
          <w:szCs w:val="22"/>
          <w:lang w:val="fr-CA"/>
        </w:rPr>
        <w:t>res</w:t>
      </w:r>
      <w:r w:rsidR="00097087" w:rsidRPr="00097087">
        <w:rPr>
          <w:sz w:val="22"/>
          <w:szCs w:val="22"/>
          <w:lang w:val="fr-CA"/>
        </w:rPr>
        <w:t xml:space="preserve"> de son cons</w:t>
      </w:r>
      <w:r w:rsidR="00097087">
        <w:rPr>
          <w:sz w:val="22"/>
          <w:szCs w:val="22"/>
          <w:lang w:val="fr-CA"/>
        </w:rPr>
        <w:t>ei</w:t>
      </w:r>
      <w:r w:rsidR="00097087" w:rsidRPr="00097087">
        <w:rPr>
          <w:sz w:val="22"/>
          <w:szCs w:val="22"/>
          <w:lang w:val="fr-CA"/>
        </w:rPr>
        <w:t>l d’</w:t>
      </w:r>
      <w:r w:rsidR="00097087">
        <w:rPr>
          <w:sz w:val="22"/>
          <w:szCs w:val="22"/>
          <w:lang w:val="fr-CA"/>
        </w:rPr>
        <w:t>a</w:t>
      </w:r>
      <w:r w:rsidR="00097087" w:rsidRPr="00097087">
        <w:rPr>
          <w:sz w:val="22"/>
          <w:szCs w:val="22"/>
          <w:lang w:val="fr-CA"/>
        </w:rPr>
        <w:t xml:space="preserve">dministration, </w:t>
      </w:r>
      <w:r w:rsidR="00097087">
        <w:rPr>
          <w:sz w:val="22"/>
          <w:szCs w:val="22"/>
          <w:lang w:val="fr-CA"/>
        </w:rPr>
        <w:t>M</w:t>
      </w:r>
      <w:r w:rsidR="00097087" w:rsidRPr="006554FC">
        <w:rPr>
          <w:sz w:val="22"/>
          <w:szCs w:val="22"/>
          <w:vertAlign w:val="superscript"/>
          <w:lang w:val="fr-CA"/>
        </w:rPr>
        <w:t xml:space="preserve">me </w:t>
      </w:r>
      <w:r w:rsidR="00C944C5" w:rsidRPr="00097087">
        <w:rPr>
          <w:sz w:val="22"/>
          <w:szCs w:val="22"/>
          <w:lang w:val="fr-CA"/>
        </w:rPr>
        <w:t>Brig</w:t>
      </w:r>
      <w:r w:rsidR="00097087">
        <w:rPr>
          <w:sz w:val="22"/>
          <w:szCs w:val="22"/>
          <w:lang w:val="fr-CA"/>
        </w:rPr>
        <w:t>i</w:t>
      </w:r>
      <w:r w:rsidR="00C944C5" w:rsidRPr="00097087">
        <w:rPr>
          <w:sz w:val="22"/>
          <w:szCs w:val="22"/>
          <w:lang w:val="fr-CA"/>
        </w:rPr>
        <w:t>t</w:t>
      </w:r>
      <w:r w:rsidR="00097087">
        <w:rPr>
          <w:sz w:val="22"/>
          <w:szCs w:val="22"/>
          <w:lang w:val="fr-CA"/>
        </w:rPr>
        <w:t>t</w:t>
      </w:r>
      <w:r w:rsidR="00C944C5" w:rsidRPr="00097087">
        <w:rPr>
          <w:sz w:val="22"/>
          <w:szCs w:val="22"/>
          <w:lang w:val="fr-CA"/>
        </w:rPr>
        <w:t>e Kohl,</w:t>
      </w:r>
      <w:r w:rsidR="00097087">
        <w:rPr>
          <w:sz w:val="22"/>
          <w:szCs w:val="22"/>
          <w:lang w:val="fr-CA"/>
        </w:rPr>
        <w:t xml:space="preserve"> une avocate d’entreprise </w:t>
      </w:r>
      <w:r w:rsidR="0093791F">
        <w:rPr>
          <w:sz w:val="22"/>
          <w:szCs w:val="22"/>
          <w:lang w:val="fr-CA"/>
        </w:rPr>
        <w:t>de la région</w:t>
      </w:r>
      <w:r w:rsidR="00097087">
        <w:rPr>
          <w:sz w:val="22"/>
          <w:szCs w:val="22"/>
          <w:lang w:val="fr-CA"/>
        </w:rPr>
        <w:t xml:space="preserve">. Il a été décidé de constituer la compagnie en </w:t>
      </w:r>
      <w:r w:rsidR="0093791F">
        <w:rPr>
          <w:sz w:val="22"/>
          <w:szCs w:val="22"/>
          <w:lang w:val="fr-CA"/>
        </w:rPr>
        <w:t>société</w:t>
      </w:r>
      <w:r w:rsidR="00097087">
        <w:rPr>
          <w:sz w:val="22"/>
          <w:szCs w:val="22"/>
          <w:lang w:val="fr-CA"/>
        </w:rPr>
        <w:t xml:space="preserve"> afin de protéger son nom et d’assurer sa reconnaissance comme organisme sans but lucratif</w:t>
      </w:r>
      <w:r w:rsidR="00C944C5" w:rsidRPr="00097087">
        <w:rPr>
          <w:sz w:val="22"/>
          <w:szCs w:val="22"/>
          <w:lang w:val="fr-CA"/>
        </w:rPr>
        <w:t xml:space="preserve">. </w:t>
      </w:r>
    </w:p>
    <w:p w:rsidR="00C944C5" w:rsidRPr="00097087" w:rsidRDefault="00097087">
      <w:pPr>
        <w:rPr>
          <w:sz w:val="22"/>
          <w:szCs w:val="22"/>
          <w:lang w:val="fr-CA"/>
        </w:rPr>
      </w:pPr>
      <w:r w:rsidRPr="00097087">
        <w:rPr>
          <w:sz w:val="22"/>
          <w:szCs w:val="22"/>
          <w:lang w:val="fr-CA"/>
        </w:rPr>
        <w:t xml:space="preserve">Le </w:t>
      </w:r>
      <w:r w:rsidR="00BE6834" w:rsidRPr="00097087">
        <w:rPr>
          <w:sz w:val="22"/>
          <w:szCs w:val="22"/>
          <w:lang w:val="fr-CA"/>
        </w:rPr>
        <w:t xml:space="preserve">Centre de formation en littératie </w:t>
      </w:r>
      <w:r w:rsidRPr="00097087">
        <w:rPr>
          <w:sz w:val="22"/>
          <w:szCs w:val="22"/>
          <w:lang w:val="fr-CA"/>
        </w:rPr>
        <w:t>procède actuellement à la souscription d’une assurance responsabilité</w:t>
      </w:r>
      <w:r w:rsidR="0093791F">
        <w:rPr>
          <w:sz w:val="22"/>
          <w:szCs w:val="22"/>
          <w:lang w:val="fr-CA"/>
        </w:rPr>
        <w:t xml:space="preserve"> et </w:t>
      </w:r>
      <w:r w:rsidRPr="00097087">
        <w:rPr>
          <w:sz w:val="22"/>
          <w:szCs w:val="22"/>
          <w:lang w:val="fr-CA"/>
        </w:rPr>
        <w:t xml:space="preserve">n’a pas d’intérêts </w:t>
      </w:r>
      <w:r>
        <w:rPr>
          <w:sz w:val="22"/>
          <w:szCs w:val="22"/>
          <w:lang w:val="fr-CA"/>
        </w:rPr>
        <w:t>à protéger en matière de propriété intellectuelle en ce moment</w:t>
      </w:r>
      <w:r w:rsidR="00C944C5" w:rsidRPr="00097087">
        <w:rPr>
          <w:sz w:val="22"/>
          <w:szCs w:val="22"/>
          <w:lang w:val="fr-CA"/>
        </w:rPr>
        <w:t xml:space="preserve">. </w:t>
      </w:r>
    </w:p>
    <w:p w:rsidR="00C944C5" w:rsidRPr="00097087" w:rsidRDefault="00C944C5">
      <w:pPr>
        <w:rPr>
          <w:sz w:val="22"/>
          <w:szCs w:val="22"/>
          <w:lang w:val="fr-CA"/>
        </w:rPr>
      </w:pPr>
    </w:p>
    <w:p w:rsidR="00C944C5" w:rsidRPr="00CF7DD4" w:rsidRDefault="00C944C5">
      <w:pPr>
        <w:spacing w:after="100"/>
        <w:rPr>
          <w:lang w:val="fr-CA"/>
        </w:rPr>
      </w:pPr>
      <w:r w:rsidRPr="00CF7DD4">
        <w:rPr>
          <w:b/>
          <w:sz w:val="24"/>
          <w:szCs w:val="24"/>
          <w:lang w:val="fr-CA"/>
        </w:rPr>
        <w:t>Vision</w:t>
      </w:r>
      <w:r w:rsidR="00097087" w:rsidRPr="00CF7DD4">
        <w:rPr>
          <w:b/>
          <w:sz w:val="24"/>
          <w:szCs w:val="24"/>
          <w:lang w:val="fr-CA"/>
        </w:rPr>
        <w:t xml:space="preserve"> et m</w:t>
      </w:r>
      <w:r w:rsidRPr="00CF7DD4">
        <w:rPr>
          <w:b/>
          <w:sz w:val="24"/>
          <w:szCs w:val="24"/>
          <w:lang w:val="fr-CA"/>
        </w:rPr>
        <w:t>ission</w:t>
      </w:r>
    </w:p>
    <w:p w:rsidR="00C944C5" w:rsidRPr="00CE3364" w:rsidRDefault="00CE3364">
      <w:pPr>
        <w:rPr>
          <w:sz w:val="22"/>
          <w:szCs w:val="22"/>
          <w:lang w:val="fr-CA"/>
        </w:rPr>
      </w:pPr>
      <w:r w:rsidRPr="00CE3364">
        <w:rPr>
          <w:sz w:val="22"/>
          <w:szCs w:val="22"/>
          <w:lang w:val="fr-CA"/>
        </w:rPr>
        <w:t>Prôner l’amélioration des compétences des élèves d</w:t>
      </w:r>
      <w:r w:rsidR="0093791F">
        <w:rPr>
          <w:sz w:val="22"/>
          <w:szCs w:val="22"/>
          <w:lang w:val="fr-CA"/>
        </w:rPr>
        <w:t xml:space="preserve">u </w:t>
      </w:r>
      <w:r w:rsidRPr="00CE3364">
        <w:rPr>
          <w:sz w:val="22"/>
          <w:szCs w:val="22"/>
          <w:lang w:val="fr-CA"/>
        </w:rPr>
        <w:t>secondaire</w:t>
      </w:r>
      <w:r w:rsidR="0093791F">
        <w:rPr>
          <w:sz w:val="22"/>
          <w:szCs w:val="22"/>
          <w:lang w:val="fr-CA"/>
        </w:rPr>
        <w:t>,</w:t>
      </w:r>
      <w:r w:rsidRPr="00CE3364">
        <w:rPr>
          <w:sz w:val="22"/>
          <w:szCs w:val="22"/>
          <w:lang w:val="fr-CA"/>
        </w:rPr>
        <w:t xml:space="preserve"> en matière de lecture et d’éc</w:t>
      </w:r>
      <w:r>
        <w:rPr>
          <w:sz w:val="22"/>
          <w:szCs w:val="22"/>
          <w:lang w:val="fr-CA"/>
        </w:rPr>
        <w:t>r</w:t>
      </w:r>
      <w:r w:rsidRPr="00CE3364">
        <w:rPr>
          <w:sz w:val="22"/>
          <w:szCs w:val="22"/>
          <w:lang w:val="fr-CA"/>
        </w:rPr>
        <w:t>iture</w:t>
      </w:r>
      <w:r w:rsidR="0093791F">
        <w:rPr>
          <w:sz w:val="22"/>
          <w:szCs w:val="22"/>
          <w:lang w:val="fr-CA"/>
        </w:rPr>
        <w:t>,</w:t>
      </w:r>
      <w:r w:rsidRPr="00CE3364">
        <w:rPr>
          <w:sz w:val="22"/>
          <w:szCs w:val="22"/>
          <w:lang w:val="fr-CA"/>
        </w:rPr>
        <w:t xml:space="preserve"> en vue de leurs </w:t>
      </w:r>
      <w:r>
        <w:rPr>
          <w:sz w:val="22"/>
          <w:szCs w:val="22"/>
          <w:lang w:val="fr-CA"/>
        </w:rPr>
        <w:t>é</w:t>
      </w:r>
      <w:r w:rsidRPr="00CE3364">
        <w:rPr>
          <w:sz w:val="22"/>
          <w:szCs w:val="22"/>
          <w:lang w:val="fr-CA"/>
        </w:rPr>
        <w:t xml:space="preserve">tudes </w:t>
      </w:r>
      <w:r w:rsidR="0093791F">
        <w:rPr>
          <w:sz w:val="22"/>
          <w:szCs w:val="22"/>
          <w:lang w:val="fr-CA"/>
        </w:rPr>
        <w:t>supérieure</w:t>
      </w:r>
      <w:r w:rsidRPr="00CE3364">
        <w:rPr>
          <w:sz w:val="22"/>
          <w:szCs w:val="22"/>
          <w:lang w:val="fr-CA"/>
        </w:rPr>
        <w:t>s</w:t>
      </w:r>
      <w:r w:rsidR="0093791F">
        <w:rPr>
          <w:sz w:val="22"/>
          <w:szCs w:val="22"/>
          <w:lang w:val="fr-CA"/>
        </w:rPr>
        <w:t xml:space="preserve">, et </w:t>
      </w:r>
      <w:r>
        <w:rPr>
          <w:sz w:val="22"/>
          <w:szCs w:val="22"/>
          <w:lang w:val="fr-CA"/>
        </w:rPr>
        <w:t>contribu</w:t>
      </w:r>
      <w:r w:rsidR="0093791F">
        <w:rPr>
          <w:sz w:val="22"/>
          <w:szCs w:val="22"/>
          <w:lang w:val="fr-CA"/>
        </w:rPr>
        <w:t>er</w:t>
      </w:r>
      <w:r>
        <w:rPr>
          <w:sz w:val="22"/>
          <w:szCs w:val="22"/>
          <w:lang w:val="fr-CA"/>
        </w:rPr>
        <w:t xml:space="preserve"> au succès de tous, quelle que soit leur situation scolaire ou financière</w:t>
      </w:r>
      <w:r w:rsidR="00C944C5" w:rsidRPr="00CE3364">
        <w:rPr>
          <w:sz w:val="22"/>
          <w:szCs w:val="22"/>
          <w:lang w:val="fr-CA"/>
        </w:rPr>
        <w:t xml:space="preserve">. </w:t>
      </w:r>
    </w:p>
    <w:p w:rsidR="00C944C5" w:rsidRPr="00CE3364" w:rsidRDefault="00CE3364" w:rsidP="00C944C5">
      <w:pPr>
        <w:rPr>
          <w:sz w:val="22"/>
          <w:szCs w:val="22"/>
          <w:lang w:val="fr-CA"/>
        </w:rPr>
      </w:pPr>
      <w:r w:rsidRPr="00CE3364">
        <w:rPr>
          <w:sz w:val="22"/>
          <w:szCs w:val="22"/>
          <w:lang w:val="fr-CA"/>
        </w:rPr>
        <w:t>Former les pédagogues sur la manière de mieux pr</w:t>
      </w:r>
      <w:r>
        <w:rPr>
          <w:sz w:val="22"/>
          <w:szCs w:val="22"/>
          <w:lang w:val="fr-CA"/>
        </w:rPr>
        <w:t>ép</w:t>
      </w:r>
      <w:r w:rsidRPr="00CE3364">
        <w:rPr>
          <w:sz w:val="22"/>
          <w:szCs w:val="22"/>
          <w:lang w:val="fr-CA"/>
        </w:rPr>
        <w:t xml:space="preserve">arer les élèves </w:t>
      </w:r>
      <w:r w:rsidR="0093791F">
        <w:rPr>
          <w:sz w:val="22"/>
          <w:szCs w:val="22"/>
          <w:lang w:val="fr-CA"/>
        </w:rPr>
        <w:t xml:space="preserve">et d’assurer la réussite de </w:t>
      </w:r>
      <w:r>
        <w:rPr>
          <w:sz w:val="22"/>
          <w:szCs w:val="22"/>
          <w:lang w:val="fr-CA"/>
        </w:rPr>
        <w:t>leurs études de</w:t>
      </w:r>
      <w:r w:rsidRPr="00CE3364">
        <w:rPr>
          <w:sz w:val="22"/>
          <w:szCs w:val="22"/>
          <w:lang w:val="fr-CA"/>
        </w:rPr>
        <w:t xml:space="preserve"> niveau postsecondaire, tout</w:t>
      </w:r>
      <w:r>
        <w:rPr>
          <w:sz w:val="22"/>
          <w:szCs w:val="22"/>
          <w:lang w:val="fr-CA"/>
        </w:rPr>
        <w:t xml:space="preserve"> en offrant des séances de tutorat qui suscitent et favorisent le succès individuel des étudiants</w:t>
      </w:r>
      <w:r w:rsidR="00C944C5" w:rsidRPr="00CE3364">
        <w:rPr>
          <w:sz w:val="22"/>
          <w:szCs w:val="22"/>
          <w:lang w:val="fr-CA"/>
        </w:rPr>
        <w:t xml:space="preserve">. </w:t>
      </w:r>
    </w:p>
    <w:p w:rsidR="00C944C5" w:rsidRPr="00CE3364" w:rsidRDefault="00C944C5">
      <w:pPr>
        <w:rPr>
          <w:lang w:val="fr-CA"/>
        </w:rPr>
      </w:pPr>
    </w:p>
    <w:p w:rsidR="00C944C5" w:rsidRDefault="00C944C5">
      <w:pPr>
        <w:spacing w:after="100"/>
      </w:pPr>
      <w:r w:rsidRPr="00015E3D">
        <w:rPr>
          <w:b/>
          <w:sz w:val="24"/>
          <w:szCs w:val="24"/>
        </w:rPr>
        <w:t>Buts et objectifs</w:t>
      </w:r>
    </w:p>
    <w:p w:rsidR="00C944C5" w:rsidRPr="008C6B0B" w:rsidRDefault="0093791F" w:rsidP="00C944C5">
      <w:pPr>
        <w:numPr>
          <w:ilvl w:val="0"/>
          <w:numId w:val="10"/>
        </w:numPr>
        <w:rPr>
          <w:sz w:val="22"/>
          <w:szCs w:val="22"/>
          <w:lang w:val="fr-CA"/>
        </w:rPr>
      </w:pPr>
      <w:r>
        <w:rPr>
          <w:sz w:val="22"/>
          <w:szCs w:val="22"/>
          <w:lang w:val="fr-CA"/>
        </w:rPr>
        <w:t xml:space="preserve">Recrutement </w:t>
      </w:r>
      <w:r w:rsidR="00CE3364" w:rsidRPr="008C6B0B">
        <w:rPr>
          <w:sz w:val="22"/>
          <w:szCs w:val="22"/>
          <w:lang w:val="fr-CA"/>
        </w:rPr>
        <w:t>de deux commissions scolaires pour la prestation continue d’ateliers destin</w:t>
      </w:r>
      <w:r w:rsidR="008C6B0B" w:rsidRPr="008C6B0B">
        <w:rPr>
          <w:sz w:val="22"/>
          <w:szCs w:val="22"/>
          <w:lang w:val="fr-CA"/>
        </w:rPr>
        <w:t>é</w:t>
      </w:r>
      <w:r w:rsidR="00CE3364" w:rsidRPr="008C6B0B">
        <w:rPr>
          <w:sz w:val="22"/>
          <w:szCs w:val="22"/>
          <w:lang w:val="fr-CA"/>
        </w:rPr>
        <w:t>s aux p</w:t>
      </w:r>
      <w:r w:rsidR="008C6B0B" w:rsidRPr="008C6B0B">
        <w:rPr>
          <w:sz w:val="22"/>
          <w:szCs w:val="22"/>
          <w:lang w:val="fr-CA"/>
        </w:rPr>
        <w:t>é</w:t>
      </w:r>
      <w:r w:rsidR="00CE3364" w:rsidRPr="008C6B0B">
        <w:rPr>
          <w:sz w:val="22"/>
          <w:szCs w:val="22"/>
          <w:lang w:val="fr-CA"/>
        </w:rPr>
        <w:t>dagogues d’ici septembre 2014, assurant des recettes de l’ordre de 15 000 $.</w:t>
      </w:r>
      <w:r w:rsidR="00C944C5" w:rsidRPr="008C6B0B">
        <w:rPr>
          <w:sz w:val="22"/>
          <w:szCs w:val="22"/>
          <w:lang w:val="fr-CA"/>
        </w:rPr>
        <w:t xml:space="preserve"> </w:t>
      </w:r>
    </w:p>
    <w:p w:rsidR="00C944C5" w:rsidRPr="00CE3364" w:rsidRDefault="00CE3364" w:rsidP="00C944C5">
      <w:pPr>
        <w:numPr>
          <w:ilvl w:val="0"/>
          <w:numId w:val="10"/>
        </w:numPr>
        <w:rPr>
          <w:sz w:val="22"/>
          <w:szCs w:val="22"/>
          <w:lang w:val="fr-CA"/>
        </w:rPr>
      </w:pPr>
      <w:r w:rsidRPr="00CE3364">
        <w:rPr>
          <w:sz w:val="22"/>
          <w:szCs w:val="22"/>
          <w:lang w:val="fr-CA"/>
        </w:rPr>
        <w:lastRenderedPageBreak/>
        <w:t xml:space="preserve">Établissement d’une base régulière de 20 étudiants participant chaque mois aux séances de tutorat </w:t>
      </w:r>
      <w:r w:rsidR="0093791F">
        <w:rPr>
          <w:sz w:val="22"/>
          <w:szCs w:val="22"/>
          <w:lang w:val="fr-CA"/>
        </w:rPr>
        <w:t>à contribution libre</w:t>
      </w:r>
      <w:r w:rsidRPr="00CE3364">
        <w:rPr>
          <w:sz w:val="22"/>
          <w:szCs w:val="22"/>
          <w:lang w:val="fr-CA"/>
        </w:rPr>
        <w:t>, d’i</w:t>
      </w:r>
      <w:r>
        <w:rPr>
          <w:sz w:val="22"/>
          <w:szCs w:val="22"/>
          <w:lang w:val="fr-CA"/>
        </w:rPr>
        <w:t>ci</w:t>
      </w:r>
      <w:r w:rsidRPr="00CE3364">
        <w:rPr>
          <w:sz w:val="22"/>
          <w:szCs w:val="22"/>
          <w:lang w:val="fr-CA"/>
        </w:rPr>
        <w:t xml:space="preserve"> juillet 2014</w:t>
      </w:r>
      <w:r w:rsidR="00C944C5" w:rsidRPr="00CE3364">
        <w:rPr>
          <w:sz w:val="22"/>
          <w:szCs w:val="22"/>
          <w:lang w:val="fr-CA"/>
        </w:rPr>
        <w:t xml:space="preserve">. </w:t>
      </w:r>
    </w:p>
    <w:p w:rsidR="00C944C5" w:rsidRPr="008C6B0B" w:rsidRDefault="008C6B0B" w:rsidP="00C944C5">
      <w:pPr>
        <w:numPr>
          <w:ilvl w:val="0"/>
          <w:numId w:val="10"/>
        </w:numPr>
        <w:rPr>
          <w:sz w:val="22"/>
          <w:szCs w:val="22"/>
          <w:lang w:val="fr-CA"/>
        </w:rPr>
      </w:pPr>
      <w:r w:rsidRPr="008C6B0B">
        <w:rPr>
          <w:sz w:val="22"/>
          <w:szCs w:val="22"/>
          <w:lang w:val="fr-CA"/>
        </w:rPr>
        <w:t>Obtention d’une subvention de 25 000 $</w:t>
      </w:r>
      <w:r w:rsidR="0093791F">
        <w:rPr>
          <w:sz w:val="22"/>
          <w:szCs w:val="22"/>
          <w:lang w:val="fr-CA"/>
        </w:rPr>
        <w:t>,</w:t>
      </w:r>
      <w:r w:rsidRPr="008C6B0B">
        <w:rPr>
          <w:sz w:val="22"/>
          <w:szCs w:val="22"/>
          <w:lang w:val="fr-CA"/>
        </w:rPr>
        <w:t xml:space="preserve"> d’ici le moi</w:t>
      </w:r>
      <w:r>
        <w:rPr>
          <w:sz w:val="22"/>
          <w:szCs w:val="22"/>
          <w:lang w:val="fr-CA"/>
        </w:rPr>
        <w:t>s de décembre 2014.</w:t>
      </w:r>
    </w:p>
    <w:p w:rsidR="00C944C5" w:rsidRPr="008C6B0B" w:rsidRDefault="00C944C5">
      <w:pPr>
        <w:rPr>
          <w:lang w:val="fr-CA"/>
        </w:rPr>
      </w:pPr>
    </w:p>
    <w:p w:rsidR="00C944C5" w:rsidRPr="00665CD3" w:rsidRDefault="00C944C5">
      <w:pPr>
        <w:spacing w:after="100"/>
        <w:rPr>
          <w:lang w:val="fr-CA"/>
        </w:rPr>
      </w:pPr>
      <w:r w:rsidRPr="00665CD3">
        <w:rPr>
          <w:b/>
          <w:sz w:val="24"/>
          <w:szCs w:val="24"/>
          <w:lang w:val="fr-CA"/>
        </w:rPr>
        <w:t>Conseillers professionnels</w:t>
      </w:r>
    </w:p>
    <w:p w:rsidR="00C944C5" w:rsidRPr="00910C06" w:rsidRDefault="008C6B0B">
      <w:pPr>
        <w:rPr>
          <w:sz w:val="22"/>
          <w:szCs w:val="22"/>
          <w:lang w:val="fr-CA"/>
        </w:rPr>
      </w:pPr>
      <w:r>
        <w:rPr>
          <w:sz w:val="22"/>
          <w:szCs w:val="22"/>
          <w:lang w:val="fr-CA"/>
        </w:rPr>
        <w:t>O</w:t>
      </w:r>
      <w:r w:rsidRPr="008C6B0B">
        <w:rPr>
          <w:sz w:val="22"/>
          <w:szCs w:val="22"/>
          <w:lang w:val="fr-CA"/>
        </w:rPr>
        <w:t>utre M. Zao et M</w:t>
      </w:r>
      <w:r w:rsidRPr="0093791F">
        <w:rPr>
          <w:sz w:val="22"/>
          <w:szCs w:val="22"/>
          <w:vertAlign w:val="superscript"/>
          <w:lang w:val="fr-CA"/>
        </w:rPr>
        <w:t>me</w:t>
      </w:r>
      <w:r w:rsidRPr="008C6B0B">
        <w:rPr>
          <w:sz w:val="22"/>
          <w:szCs w:val="22"/>
          <w:lang w:val="fr-CA"/>
        </w:rPr>
        <w:t xml:space="preserve"> Lavoie, le conseil d’administration du</w:t>
      </w:r>
      <w:r w:rsidR="00C944C5" w:rsidRPr="008C6B0B">
        <w:rPr>
          <w:sz w:val="22"/>
          <w:szCs w:val="22"/>
          <w:lang w:val="fr-CA"/>
        </w:rPr>
        <w:t xml:space="preserve"> </w:t>
      </w:r>
      <w:r w:rsidR="00BE6834" w:rsidRPr="008C6B0B">
        <w:rPr>
          <w:sz w:val="22"/>
          <w:szCs w:val="22"/>
          <w:lang w:val="fr-CA"/>
        </w:rPr>
        <w:t xml:space="preserve">Centre de formation en littératie </w:t>
      </w:r>
      <w:r w:rsidR="00910C06">
        <w:rPr>
          <w:sz w:val="22"/>
          <w:szCs w:val="22"/>
          <w:lang w:val="fr-CA"/>
        </w:rPr>
        <w:t xml:space="preserve">sera </w:t>
      </w:r>
      <w:r>
        <w:rPr>
          <w:sz w:val="22"/>
          <w:szCs w:val="22"/>
          <w:lang w:val="fr-CA"/>
        </w:rPr>
        <w:t xml:space="preserve">constitué de deux autres membres. </w:t>
      </w:r>
      <w:r w:rsidRPr="00665CD3">
        <w:rPr>
          <w:sz w:val="22"/>
          <w:szCs w:val="22"/>
          <w:lang w:val="fr-CA"/>
        </w:rPr>
        <w:t xml:space="preserve">Le Centre </w:t>
      </w:r>
      <w:r w:rsidR="00910C06">
        <w:rPr>
          <w:sz w:val="22"/>
          <w:szCs w:val="22"/>
          <w:lang w:val="fr-CA"/>
        </w:rPr>
        <w:t>pourra</w:t>
      </w:r>
      <w:r w:rsidRPr="00665CD3">
        <w:rPr>
          <w:sz w:val="22"/>
          <w:szCs w:val="22"/>
          <w:lang w:val="fr-CA"/>
        </w:rPr>
        <w:t xml:space="preserve"> ainsi compter sur </w:t>
      </w:r>
      <w:r w:rsidR="00C944C5" w:rsidRPr="00665CD3">
        <w:rPr>
          <w:sz w:val="22"/>
          <w:szCs w:val="22"/>
          <w:lang w:val="fr-CA"/>
        </w:rPr>
        <w:t>Brig</w:t>
      </w:r>
      <w:r w:rsidRPr="00665CD3">
        <w:rPr>
          <w:sz w:val="22"/>
          <w:szCs w:val="22"/>
          <w:lang w:val="fr-CA"/>
        </w:rPr>
        <w:t>i</w:t>
      </w:r>
      <w:r w:rsidR="00C944C5" w:rsidRPr="00665CD3">
        <w:rPr>
          <w:sz w:val="22"/>
          <w:szCs w:val="22"/>
          <w:lang w:val="fr-CA"/>
        </w:rPr>
        <w:t>tte Kohl</w:t>
      </w:r>
      <w:r w:rsidRPr="00665CD3">
        <w:rPr>
          <w:sz w:val="22"/>
          <w:szCs w:val="22"/>
          <w:lang w:val="fr-CA"/>
        </w:rPr>
        <w:t xml:space="preserve">, </w:t>
      </w:r>
      <w:r w:rsidR="00CF7DD4" w:rsidRPr="00665CD3">
        <w:rPr>
          <w:sz w:val="22"/>
          <w:szCs w:val="22"/>
          <w:lang w:val="fr-CA"/>
        </w:rPr>
        <w:t xml:space="preserve">à titre de </w:t>
      </w:r>
      <w:r w:rsidR="00665CD3">
        <w:rPr>
          <w:sz w:val="22"/>
          <w:szCs w:val="22"/>
          <w:lang w:val="fr-CA"/>
        </w:rPr>
        <w:t xml:space="preserve">porte-parole des parents au sein de la collectivité et d’avocate pour les différents éléments liés au démarrage de l’entreprise, et Christine Morin, </w:t>
      </w:r>
      <w:r w:rsidR="00910C06">
        <w:rPr>
          <w:sz w:val="22"/>
          <w:szCs w:val="22"/>
          <w:lang w:val="fr-CA"/>
        </w:rPr>
        <w:t xml:space="preserve">surintendante de la réussite scolaire à la Commission scolaire catholique d’Ottawa, </w:t>
      </w:r>
      <w:r w:rsidR="0093791F">
        <w:rPr>
          <w:sz w:val="22"/>
          <w:szCs w:val="22"/>
          <w:lang w:val="fr-CA"/>
        </w:rPr>
        <w:t xml:space="preserve">qui mettra elle aussi </w:t>
      </w:r>
      <w:r w:rsidR="00910C06">
        <w:rPr>
          <w:sz w:val="22"/>
          <w:szCs w:val="22"/>
          <w:lang w:val="fr-CA"/>
        </w:rPr>
        <w:t>sa formation en éducation à profit</w:t>
      </w:r>
      <w:r w:rsidR="0093791F">
        <w:rPr>
          <w:sz w:val="22"/>
          <w:szCs w:val="22"/>
          <w:lang w:val="fr-CA"/>
        </w:rPr>
        <w:t xml:space="preserve">, en fournissant </w:t>
      </w:r>
      <w:r w:rsidR="00910C06">
        <w:rPr>
          <w:sz w:val="22"/>
          <w:szCs w:val="22"/>
          <w:lang w:val="fr-CA"/>
        </w:rPr>
        <w:t>une orientation en matière de réseautage et de programme d’études</w:t>
      </w:r>
      <w:r w:rsidR="00C944C5" w:rsidRPr="00910C06">
        <w:rPr>
          <w:sz w:val="22"/>
          <w:szCs w:val="22"/>
          <w:lang w:val="fr-CA"/>
        </w:rPr>
        <w:t xml:space="preserve">. </w:t>
      </w:r>
    </w:p>
    <w:p w:rsidR="00C944C5" w:rsidRPr="00910C06" w:rsidRDefault="00C944C5">
      <w:pPr>
        <w:rPr>
          <w:lang w:val="fr-CA"/>
        </w:rPr>
      </w:pPr>
    </w:p>
    <w:p w:rsidR="00C944C5" w:rsidRPr="00CA3388" w:rsidRDefault="00C944C5">
      <w:pPr>
        <w:spacing w:after="150"/>
        <w:rPr>
          <w:lang w:val="fr-CA"/>
        </w:rPr>
      </w:pPr>
      <w:r w:rsidRPr="00015E3D">
        <w:rPr>
          <w:b/>
          <w:sz w:val="40"/>
          <w:szCs w:val="40"/>
          <w:lang w:val="fr-CA"/>
        </w:rPr>
        <w:t>3.0 Étude de marché</w:t>
      </w:r>
    </w:p>
    <w:p w:rsidR="00C944C5" w:rsidRPr="00CA3388" w:rsidRDefault="00C944C5">
      <w:pPr>
        <w:spacing w:after="100"/>
        <w:rPr>
          <w:lang w:val="fr-CA"/>
        </w:rPr>
      </w:pPr>
      <w:r w:rsidRPr="00015E3D">
        <w:rPr>
          <w:b/>
          <w:sz w:val="24"/>
          <w:szCs w:val="24"/>
          <w:lang w:val="fr-CA"/>
        </w:rPr>
        <w:t>Profil de l’industrie et aperçu</w:t>
      </w:r>
    </w:p>
    <w:p w:rsidR="00C944C5" w:rsidRPr="00746A64" w:rsidRDefault="00910C06">
      <w:pPr>
        <w:rPr>
          <w:sz w:val="22"/>
          <w:szCs w:val="22"/>
          <w:lang w:val="fr-CA"/>
        </w:rPr>
      </w:pPr>
      <w:r w:rsidRPr="00746A64">
        <w:rPr>
          <w:sz w:val="22"/>
          <w:szCs w:val="22"/>
          <w:lang w:val="fr-CA"/>
        </w:rPr>
        <w:t xml:space="preserve">Le </w:t>
      </w:r>
      <w:r w:rsidR="00BE6834" w:rsidRPr="00746A64">
        <w:rPr>
          <w:sz w:val="22"/>
          <w:szCs w:val="22"/>
          <w:lang w:val="fr-CA"/>
        </w:rPr>
        <w:t xml:space="preserve">Centre de formation en littératie </w:t>
      </w:r>
      <w:r w:rsidR="00746A64">
        <w:rPr>
          <w:sz w:val="22"/>
          <w:szCs w:val="22"/>
          <w:lang w:val="fr-CA"/>
        </w:rPr>
        <w:t xml:space="preserve">œuvre </w:t>
      </w:r>
      <w:r w:rsidR="00746A64" w:rsidRPr="00746A64">
        <w:rPr>
          <w:sz w:val="22"/>
          <w:szCs w:val="22"/>
          <w:lang w:val="fr-CA"/>
        </w:rPr>
        <w:t>essentiellement dans l’industrie des services</w:t>
      </w:r>
      <w:r w:rsidR="00C944C5" w:rsidRPr="00746A64">
        <w:rPr>
          <w:sz w:val="22"/>
          <w:szCs w:val="22"/>
          <w:lang w:val="fr-CA"/>
        </w:rPr>
        <w:t>.</w:t>
      </w:r>
    </w:p>
    <w:p w:rsidR="00C944C5" w:rsidRPr="00454AA3" w:rsidRDefault="00746A64" w:rsidP="00C944C5">
      <w:pPr>
        <w:rPr>
          <w:sz w:val="22"/>
          <w:szCs w:val="22"/>
          <w:lang w:val="fr-CA"/>
        </w:rPr>
      </w:pPr>
      <w:r w:rsidRPr="00746A64">
        <w:rPr>
          <w:sz w:val="22"/>
          <w:szCs w:val="22"/>
          <w:lang w:val="fr-CA"/>
        </w:rPr>
        <w:t xml:space="preserve">Au Canada, le secteur du tutorat est divisé entre de </w:t>
      </w:r>
      <w:r>
        <w:rPr>
          <w:sz w:val="22"/>
          <w:szCs w:val="22"/>
          <w:lang w:val="fr-CA"/>
        </w:rPr>
        <w:t>g</w:t>
      </w:r>
      <w:r w:rsidRPr="00746A64">
        <w:rPr>
          <w:sz w:val="22"/>
          <w:szCs w:val="22"/>
          <w:lang w:val="fr-CA"/>
        </w:rPr>
        <w:t>randes franchises d’envergure nationale, telles que S</w:t>
      </w:r>
      <w:r w:rsidR="00C944C5" w:rsidRPr="00746A64">
        <w:rPr>
          <w:sz w:val="22"/>
          <w:szCs w:val="22"/>
          <w:lang w:val="fr-CA"/>
        </w:rPr>
        <w:t xml:space="preserve">ylvan, Oxford </w:t>
      </w:r>
      <w:r>
        <w:rPr>
          <w:sz w:val="22"/>
          <w:szCs w:val="22"/>
          <w:lang w:val="fr-CA"/>
        </w:rPr>
        <w:t>et</w:t>
      </w:r>
      <w:r w:rsidR="00C944C5" w:rsidRPr="00746A64">
        <w:rPr>
          <w:sz w:val="22"/>
          <w:szCs w:val="22"/>
          <w:lang w:val="fr-CA"/>
        </w:rPr>
        <w:t xml:space="preserve"> Kumon, </w:t>
      </w:r>
      <w:r>
        <w:rPr>
          <w:sz w:val="22"/>
          <w:szCs w:val="22"/>
          <w:lang w:val="fr-CA"/>
        </w:rPr>
        <w:t>des franchises locales de plus petite taille, de très nombreuses entreprises constituées d’une seule personne et de ressources en ligne. J</w:t>
      </w:r>
      <w:r w:rsidRPr="00746A64">
        <w:rPr>
          <w:sz w:val="22"/>
          <w:szCs w:val="22"/>
          <w:lang w:val="fr-CA"/>
        </w:rPr>
        <w:t>umelée à un manque de réglementation gouvernementale</w:t>
      </w:r>
      <w:r>
        <w:rPr>
          <w:sz w:val="22"/>
          <w:szCs w:val="22"/>
          <w:lang w:val="fr-CA"/>
        </w:rPr>
        <w:t>, c</w:t>
      </w:r>
      <w:r w:rsidRPr="00746A64">
        <w:rPr>
          <w:sz w:val="22"/>
          <w:szCs w:val="22"/>
          <w:lang w:val="fr-CA"/>
        </w:rPr>
        <w:t xml:space="preserve">ette composition divergente </w:t>
      </w:r>
      <w:r>
        <w:rPr>
          <w:sz w:val="22"/>
          <w:szCs w:val="22"/>
          <w:lang w:val="fr-CA"/>
        </w:rPr>
        <w:t xml:space="preserve">a entraîné </w:t>
      </w:r>
      <w:r w:rsidR="00454AA3">
        <w:rPr>
          <w:sz w:val="22"/>
          <w:szCs w:val="22"/>
          <w:lang w:val="fr-CA"/>
        </w:rPr>
        <w:t>une relative faiblesse des barrières à l’entrée</w:t>
      </w:r>
      <w:r w:rsidR="00C944C5" w:rsidRPr="00454AA3">
        <w:rPr>
          <w:sz w:val="22"/>
          <w:szCs w:val="22"/>
          <w:lang w:val="fr-CA"/>
        </w:rPr>
        <w:t xml:space="preserve">. </w:t>
      </w:r>
    </w:p>
    <w:p w:rsidR="00C944C5" w:rsidRPr="00206E51" w:rsidRDefault="00BE6834" w:rsidP="00C944C5">
      <w:pPr>
        <w:rPr>
          <w:sz w:val="22"/>
          <w:szCs w:val="22"/>
          <w:lang w:val="fr-CA"/>
        </w:rPr>
      </w:pPr>
      <w:r w:rsidRPr="00015E3D">
        <w:rPr>
          <w:sz w:val="22"/>
          <w:szCs w:val="22"/>
          <w:lang w:val="fr-CA"/>
        </w:rPr>
        <w:t xml:space="preserve">Peu importe </w:t>
      </w:r>
      <w:r w:rsidR="0093791F">
        <w:rPr>
          <w:sz w:val="22"/>
          <w:szCs w:val="22"/>
          <w:lang w:val="fr-CA"/>
        </w:rPr>
        <w:t>la personne qu’</w:t>
      </w:r>
      <w:r w:rsidRPr="00015E3D">
        <w:rPr>
          <w:sz w:val="22"/>
          <w:szCs w:val="22"/>
          <w:lang w:val="fr-CA"/>
        </w:rPr>
        <w:t>ils embauchent, les parents qui prennent la décision de retenir les services d’un tuteur veulent savoir quelles sont ses qualifications, ses années d’expérience en enseignement/tutorat et sa capacité de travailler avec des enfants ou des jeunes</w:t>
      </w:r>
      <w:r w:rsidR="00C944C5" w:rsidRPr="00BE6834">
        <w:rPr>
          <w:sz w:val="22"/>
          <w:szCs w:val="22"/>
          <w:lang w:val="fr-CA"/>
        </w:rPr>
        <w:t xml:space="preserve">. </w:t>
      </w:r>
      <w:r w:rsidR="00454AA3">
        <w:rPr>
          <w:sz w:val="22"/>
          <w:szCs w:val="22"/>
          <w:lang w:val="fr-CA"/>
        </w:rPr>
        <w:t>Les principaux facteurs déterminants sont la qualité, la méthode utilisée pour le tutorat et les résultats obtenus. L’engagement du Centre de formation en littératie avec le milieu universitaire et le calibre de son conseil d’administration renforceront sa crédibilité et s</w:t>
      </w:r>
      <w:r w:rsidR="0093791F">
        <w:rPr>
          <w:sz w:val="22"/>
          <w:szCs w:val="22"/>
          <w:lang w:val="fr-CA"/>
        </w:rPr>
        <w:t>on image de marque</w:t>
      </w:r>
      <w:r w:rsidR="00454AA3">
        <w:rPr>
          <w:sz w:val="22"/>
          <w:szCs w:val="22"/>
          <w:lang w:val="fr-CA"/>
        </w:rPr>
        <w:t xml:space="preserve"> auprès des parents. </w:t>
      </w:r>
      <w:r w:rsidR="00454AA3" w:rsidRPr="00206E51">
        <w:rPr>
          <w:sz w:val="22"/>
          <w:szCs w:val="22"/>
          <w:lang w:val="fr-CA"/>
        </w:rPr>
        <w:t xml:space="preserve">De plus, le recrutement d’étudiants de collèges et d’universités comme tuteurs bénévoles </w:t>
      </w:r>
      <w:r w:rsidR="00206E51" w:rsidRPr="00206E51">
        <w:rPr>
          <w:sz w:val="22"/>
          <w:szCs w:val="22"/>
          <w:lang w:val="fr-CA"/>
        </w:rPr>
        <w:t>permettr</w:t>
      </w:r>
      <w:r w:rsidR="00482B79">
        <w:rPr>
          <w:sz w:val="22"/>
          <w:szCs w:val="22"/>
          <w:lang w:val="fr-CA"/>
        </w:rPr>
        <w:t>a</w:t>
      </w:r>
      <w:r w:rsidR="00206E51" w:rsidRPr="00206E51">
        <w:rPr>
          <w:sz w:val="22"/>
          <w:szCs w:val="22"/>
          <w:lang w:val="fr-CA"/>
        </w:rPr>
        <w:t xml:space="preserve"> d’engendrer </w:t>
      </w:r>
      <w:r w:rsidR="00206E51">
        <w:rPr>
          <w:sz w:val="22"/>
          <w:szCs w:val="22"/>
          <w:lang w:val="fr-CA"/>
        </w:rPr>
        <w:t xml:space="preserve">un soutien entre pairs, </w:t>
      </w:r>
      <w:r w:rsidR="00482B79">
        <w:rPr>
          <w:sz w:val="22"/>
          <w:szCs w:val="22"/>
          <w:lang w:val="fr-CA"/>
        </w:rPr>
        <w:t xml:space="preserve">d’avoir </w:t>
      </w:r>
      <w:r w:rsidR="00206E51">
        <w:rPr>
          <w:sz w:val="22"/>
          <w:szCs w:val="22"/>
          <w:lang w:val="fr-CA"/>
        </w:rPr>
        <w:t>un aperçu de première main</w:t>
      </w:r>
      <w:r w:rsidR="00482B79">
        <w:rPr>
          <w:sz w:val="22"/>
          <w:szCs w:val="22"/>
          <w:lang w:val="fr-CA"/>
        </w:rPr>
        <w:t>, en ce qui a trait aux</w:t>
      </w:r>
      <w:r w:rsidR="00206E51">
        <w:rPr>
          <w:sz w:val="22"/>
          <w:szCs w:val="22"/>
          <w:lang w:val="fr-CA"/>
        </w:rPr>
        <w:t xml:space="preserve"> attentes des collèges et des universités en matière de littératie</w:t>
      </w:r>
      <w:r w:rsidR="00482B79">
        <w:rPr>
          <w:sz w:val="22"/>
          <w:szCs w:val="22"/>
          <w:lang w:val="fr-CA"/>
        </w:rPr>
        <w:t>,</w:t>
      </w:r>
      <w:r w:rsidR="00206E51">
        <w:rPr>
          <w:sz w:val="22"/>
          <w:szCs w:val="22"/>
          <w:lang w:val="fr-CA"/>
        </w:rPr>
        <w:t xml:space="preserve"> et une grande crédibilité auprès des étudiants</w:t>
      </w:r>
      <w:r w:rsidR="00C944C5" w:rsidRPr="00206E51">
        <w:rPr>
          <w:sz w:val="22"/>
          <w:szCs w:val="22"/>
          <w:lang w:val="fr-CA"/>
        </w:rPr>
        <w:t xml:space="preserve">. </w:t>
      </w:r>
    </w:p>
    <w:p w:rsidR="00C944C5" w:rsidRPr="00BE6834" w:rsidRDefault="00BE6834" w:rsidP="00C944C5">
      <w:pPr>
        <w:rPr>
          <w:sz w:val="22"/>
          <w:szCs w:val="22"/>
          <w:lang w:val="fr-CA"/>
        </w:rPr>
      </w:pPr>
      <w:r w:rsidRPr="00015E3D">
        <w:rPr>
          <w:sz w:val="22"/>
          <w:szCs w:val="22"/>
          <w:lang w:val="fr-CA"/>
        </w:rPr>
        <w:t>Au cours des dix à vingt dernières années, l’industrie du tutorat a connu d’importants changements</w:t>
      </w:r>
      <w:r w:rsidR="00C944C5" w:rsidRPr="00BE6834">
        <w:rPr>
          <w:sz w:val="22"/>
          <w:szCs w:val="22"/>
          <w:lang w:val="fr-CA"/>
        </w:rPr>
        <w:t xml:space="preserve">. </w:t>
      </w:r>
      <w:r w:rsidRPr="00015E3D">
        <w:rPr>
          <w:sz w:val="22"/>
          <w:szCs w:val="22"/>
          <w:lang w:val="fr-CA"/>
        </w:rPr>
        <w:t xml:space="preserve">Le nombre d’entreprises officielles qui offrent des services de tutorat a connu une croissance de 200 </w:t>
      </w:r>
      <w:r w:rsidR="00206E51">
        <w:rPr>
          <w:sz w:val="22"/>
          <w:szCs w:val="22"/>
          <w:lang w:val="fr-CA"/>
        </w:rPr>
        <w:t>à</w:t>
      </w:r>
      <w:r w:rsidRPr="00015E3D">
        <w:rPr>
          <w:sz w:val="22"/>
          <w:szCs w:val="22"/>
          <w:lang w:val="fr-CA"/>
        </w:rPr>
        <w:t xml:space="preserve"> 500 </w:t>
      </w:r>
      <w:r w:rsidR="00206E51">
        <w:rPr>
          <w:sz w:val="22"/>
          <w:szCs w:val="22"/>
          <w:lang w:val="fr-CA"/>
        </w:rPr>
        <w:t>p. cent</w:t>
      </w:r>
      <w:r w:rsidRPr="00015E3D">
        <w:rPr>
          <w:sz w:val="22"/>
          <w:szCs w:val="22"/>
          <w:lang w:val="fr-CA"/>
        </w:rPr>
        <w:t xml:space="preserve"> dans les principales villes canadiennes</w:t>
      </w:r>
      <w:r w:rsidR="00482B79">
        <w:rPr>
          <w:sz w:val="22"/>
          <w:szCs w:val="22"/>
          <w:lang w:val="fr-CA"/>
        </w:rPr>
        <w:t>, dans les</w:t>
      </w:r>
      <w:r w:rsidRPr="00015E3D">
        <w:rPr>
          <w:sz w:val="22"/>
          <w:szCs w:val="22"/>
          <w:lang w:val="fr-CA"/>
        </w:rPr>
        <w:t xml:space="preserve"> trente dernières années.</w:t>
      </w:r>
      <w:r w:rsidR="00C944C5" w:rsidRPr="00BE6834">
        <w:rPr>
          <w:sz w:val="22"/>
          <w:szCs w:val="22"/>
          <w:lang w:val="fr-CA"/>
        </w:rPr>
        <w:t xml:space="preserve"> </w:t>
      </w:r>
      <w:r w:rsidRPr="00015E3D">
        <w:rPr>
          <w:sz w:val="22"/>
          <w:szCs w:val="22"/>
          <w:lang w:val="fr-CA"/>
        </w:rPr>
        <w:t xml:space="preserve">En Ontario, le nombre d’entreprises a augmenté de 60 </w:t>
      </w:r>
      <w:r w:rsidR="00206E51">
        <w:rPr>
          <w:sz w:val="22"/>
          <w:szCs w:val="22"/>
          <w:lang w:val="fr-CA"/>
        </w:rPr>
        <w:t>p. cent</w:t>
      </w:r>
      <w:r w:rsidRPr="00015E3D">
        <w:rPr>
          <w:sz w:val="22"/>
          <w:szCs w:val="22"/>
          <w:lang w:val="fr-CA"/>
        </w:rPr>
        <w:t xml:space="preserve"> entre 1996 et 2000 (Davies, Aurini et Quirke, 2002</w:t>
      </w:r>
      <w:r w:rsidR="00C944C5" w:rsidRPr="00BE6834">
        <w:rPr>
          <w:sz w:val="22"/>
          <w:szCs w:val="22"/>
          <w:lang w:val="fr-CA"/>
        </w:rPr>
        <w:t xml:space="preserve">). </w:t>
      </w:r>
    </w:p>
    <w:p w:rsidR="00FF5B34" w:rsidRDefault="00206E51" w:rsidP="00C944C5">
      <w:pPr>
        <w:rPr>
          <w:sz w:val="22"/>
          <w:szCs w:val="22"/>
          <w:lang w:val="fr-CA"/>
        </w:rPr>
      </w:pPr>
      <w:r w:rsidRPr="00206E51">
        <w:rPr>
          <w:sz w:val="22"/>
          <w:szCs w:val="22"/>
          <w:lang w:val="fr-CA"/>
        </w:rPr>
        <w:t>Dans un rapport de 2007</w:t>
      </w:r>
      <w:r w:rsidR="00482B79">
        <w:rPr>
          <w:sz w:val="22"/>
          <w:szCs w:val="22"/>
          <w:lang w:val="fr-CA"/>
        </w:rPr>
        <w:t>, le</w:t>
      </w:r>
      <w:r w:rsidRPr="00206E51">
        <w:rPr>
          <w:sz w:val="22"/>
          <w:szCs w:val="22"/>
          <w:lang w:val="fr-CA"/>
        </w:rPr>
        <w:t xml:space="preserve"> Conseil canadien sur l’apprentissage</w:t>
      </w:r>
      <w:r w:rsidR="00482B79">
        <w:rPr>
          <w:sz w:val="22"/>
          <w:szCs w:val="22"/>
          <w:lang w:val="fr-CA"/>
        </w:rPr>
        <w:t xml:space="preserve"> </w:t>
      </w:r>
      <w:r w:rsidRPr="00206E51">
        <w:rPr>
          <w:sz w:val="22"/>
          <w:szCs w:val="22"/>
          <w:lang w:val="fr-CA"/>
        </w:rPr>
        <w:t xml:space="preserve">attribue la croissance de l’industrie aux parents, qui se sentent </w:t>
      </w:r>
      <w:r>
        <w:rPr>
          <w:sz w:val="22"/>
          <w:szCs w:val="22"/>
          <w:lang w:val="fr-CA"/>
        </w:rPr>
        <w:t>o</w:t>
      </w:r>
      <w:r w:rsidRPr="00206E51">
        <w:rPr>
          <w:sz w:val="22"/>
          <w:szCs w:val="22"/>
          <w:lang w:val="fr-CA"/>
        </w:rPr>
        <w:t xml:space="preserve">bligés d’aider leurs enfants </w:t>
      </w:r>
      <w:r>
        <w:rPr>
          <w:sz w:val="22"/>
          <w:szCs w:val="22"/>
          <w:lang w:val="fr-CA"/>
        </w:rPr>
        <w:t xml:space="preserve">à rivaliser pour </w:t>
      </w:r>
      <w:r w:rsidR="00482B79">
        <w:rPr>
          <w:sz w:val="22"/>
          <w:szCs w:val="22"/>
          <w:lang w:val="fr-CA"/>
        </w:rPr>
        <w:t xml:space="preserve">obtenir </w:t>
      </w:r>
      <w:r>
        <w:rPr>
          <w:sz w:val="22"/>
          <w:szCs w:val="22"/>
          <w:lang w:val="fr-CA"/>
        </w:rPr>
        <w:t xml:space="preserve">les meilleures places au collège ou à l’université. </w:t>
      </w:r>
      <w:r w:rsidRPr="00C63578">
        <w:rPr>
          <w:sz w:val="22"/>
          <w:szCs w:val="22"/>
          <w:lang w:val="fr-CA"/>
        </w:rPr>
        <w:t>En fait</w:t>
      </w:r>
      <w:r w:rsidR="00482B79">
        <w:rPr>
          <w:sz w:val="22"/>
          <w:szCs w:val="22"/>
          <w:lang w:val="fr-CA"/>
        </w:rPr>
        <w:t>,</w:t>
      </w:r>
      <w:r w:rsidRPr="00C63578">
        <w:rPr>
          <w:sz w:val="22"/>
          <w:szCs w:val="22"/>
          <w:lang w:val="fr-CA"/>
        </w:rPr>
        <w:t xml:space="preserve"> la plupart des él</w:t>
      </w:r>
      <w:r w:rsidR="00C63578" w:rsidRPr="00C63578">
        <w:rPr>
          <w:sz w:val="22"/>
          <w:szCs w:val="22"/>
          <w:lang w:val="fr-CA"/>
        </w:rPr>
        <w:t>è</w:t>
      </w:r>
      <w:r w:rsidRPr="00C63578">
        <w:rPr>
          <w:sz w:val="22"/>
          <w:szCs w:val="22"/>
          <w:lang w:val="fr-CA"/>
        </w:rPr>
        <w:t xml:space="preserve">ves du secondaire qui obtiennent des A et des B </w:t>
      </w:r>
      <w:r w:rsidR="00C63578" w:rsidRPr="00C63578">
        <w:rPr>
          <w:sz w:val="22"/>
          <w:szCs w:val="22"/>
          <w:lang w:val="fr-CA"/>
        </w:rPr>
        <w:t>dans le système public recherchent un</w:t>
      </w:r>
      <w:r w:rsidR="00C63578">
        <w:rPr>
          <w:sz w:val="22"/>
          <w:szCs w:val="22"/>
          <w:lang w:val="fr-CA"/>
        </w:rPr>
        <w:t xml:space="preserve"> avantage qui leur </w:t>
      </w:r>
      <w:r w:rsidR="00C63578">
        <w:rPr>
          <w:sz w:val="22"/>
          <w:szCs w:val="22"/>
          <w:lang w:val="fr-CA"/>
        </w:rPr>
        <w:lastRenderedPageBreak/>
        <w:t xml:space="preserve">permettra d’optimiser leurs chances de succès au collège ou à l’université. </w:t>
      </w:r>
      <w:r w:rsidR="00C63578" w:rsidRPr="00C63578">
        <w:rPr>
          <w:sz w:val="22"/>
          <w:szCs w:val="22"/>
          <w:lang w:val="fr-CA"/>
        </w:rPr>
        <w:t>Le Cent</w:t>
      </w:r>
      <w:r w:rsidR="00BE6834" w:rsidRPr="00C63578">
        <w:rPr>
          <w:sz w:val="22"/>
          <w:szCs w:val="22"/>
          <w:lang w:val="fr-CA"/>
        </w:rPr>
        <w:t xml:space="preserve">re de formation en littératie </w:t>
      </w:r>
      <w:r w:rsidR="00C63578" w:rsidRPr="00C63578">
        <w:rPr>
          <w:sz w:val="22"/>
          <w:szCs w:val="22"/>
          <w:lang w:val="fr-CA"/>
        </w:rPr>
        <w:t>utilisera son site Web pour reconna</w:t>
      </w:r>
      <w:r w:rsidR="00FF5B34">
        <w:rPr>
          <w:sz w:val="22"/>
          <w:szCs w:val="22"/>
          <w:lang w:val="fr-CA"/>
        </w:rPr>
        <w:t>î</w:t>
      </w:r>
      <w:r w:rsidR="00C63578" w:rsidRPr="00C63578">
        <w:rPr>
          <w:sz w:val="22"/>
          <w:szCs w:val="22"/>
          <w:lang w:val="fr-CA"/>
        </w:rPr>
        <w:t>tre les pr</w:t>
      </w:r>
      <w:r w:rsidR="00C63578">
        <w:rPr>
          <w:sz w:val="22"/>
          <w:szCs w:val="22"/>
          <w:lang w:val="fr-CA"/>
        </w:rPr>
        <w:t>é</w:t>
      </w:r>
      <w:r w:rsidR="00C63578" w:rsidRPr="00C63578">
        <w:rPr>
          <w:sz w:val="22"/>
          <w:szCs w:val="22"/>
          <w:lang w:val="fr-CA"/>
        </w:rPr>
        <w:t xml:space="preserve">occupations des parents et </w:t>
      </w:r>
      <w:r w:rsidR="00C63578">
        <w:rPr>
          <w:sz w:val="22"/>
          <w:szCs w:val="22"/>
          <w:lang w:val="fr-CA"/>
        </w:rPr>
        <w:t>diffus</w:t>
      </w:r>
      <w:r w:rsidR="00C63578" w:rsidRPr="00C63578">
        <w:rPr>
          <w:sz w:val="22"/>
          <w:szCs w:val="22"/>
          <w:lang w:val="fr-CA"/>
        </w:rPr>
        <w:t>er des témoignages de p</w:t>
      </w:r>
      <w:r w:rsidR="00C63578">
        <w:rPr>
          <w:sz w:val="22"/>
          <w:szCs w:val="22"/>
          <w:lang w:val="fr-CA"/>
        </w:rPr>
        <w:t>é</w:t>
      </w:r>
      <w:r w:rsidR="00C63578" w:rsidRPr="00C63578">
        <w:rPr>
          <w:sz w:val="22"/>
          <w:szCs w:val="22"/>
          <w:lang w:val="fr-CA"/>
        </w:rPr>
        <w:t xml:space="preserve">dagogues et d’étudiants </w:t>
      </w:r>
      <w:r w:rsidR="00C63578">
        <w:rPr>
          <w:sz w:val="22"/>
          <w:szCs w:val="22"/>
          <w:lang w:val="fr-CA"/>
        </w:rPr>
        <w:t>expliquant dans quelle mesure le Centre contribu</w:t>
      </w:r>
      <w:r w:rsidR="00FF5B34">
        <w:rPr>
          <w:sz w:val="22"/>
          <w:szCs w:val="22"/>
          <w:lang w:val="fr-CA"/>
        </w:rPr>
        <w:t xml:space="preserve">e </w:t>
      </w:r>
      <w:r w:rsidR="00C63578">
        <w:rPr>
          <w:sz w:val="22"/>
          <w:szCs w:val="22"/>
          <w:lang w:val="fr-CA"/>
        </w:rPr>
        <w:t>à l</w:t>
      </w:r>
      <w:r w:rsidR="00FF5B34">
        <w:rPr>
          <w:sz w:val="22"/>
          <w:szCs w:val="22"/>
          <w:lang w:val="fr-CA"/>
        </w:rPr>
        <w:t>a réussite des études de niveau postsecondaire.</w:t>
      </w:r>
    </w:p>
    <w:p w:rsidR="00C944C5" w:rsidRPr="007B3E72" w:rsidRDefault="00FF5B34" w:rsidP="00C944C5">
      <w:pPr>
        <w:rPr>
          <w:sz w:val="22"/>
          <w:szCs w:val="22"/>
          <w:lang w:val="fr-CA"/>
        </w:rPr>
      </w:pPr>
      <w:r w:rsidRPr="00FF5B34">
        <w:rPr>
          <w:sz w:val="22"/>
          <w:szCs w:val="22"/>
          <w:lang w:val="fr-CA"/>
        </w:rPr>
        <w:t>La volonté de s’améliorer n’est pas la seule motivation qui incite les élèves à faire appel aux services de tutorat.</w:t>
      </w:r>
      <w:r>
        <w:rPr>
          <w:sz w:val="22"/>
          <w:szCs w:val="22"/>
          <w:lang w:val="fr-CA"/>
        </w:rPr>
        <w:t xml:space="preserve"> </w:t>
      </w:r>
      <w:r w:rsidRPr="009E2959">
        <w:rPr>
          <w:sz w:val="22"/>
          <w:szCs w:val="22"/>
          <w:lang w:val="fr-CA"/>
        </w:rPr>
        <w:t>Le</w:t>
      </w:r>
      <w:r w:rsidR="00C944C5" w:rsidRPr="009E2959">
        <w:rPr>
          <w:sz w:val="22"/>
          <w:szCs w:val="22"/>
          <w:lang w:val="fr-CA"/>
        </w:rPr>
        <w:t xml:space="preserve"> </w:t>
      </w:r>
      <w:r w:rsidR="00BE6834" w:rsidRPr="009E2959">
        <w:rPr>
          <w:sz w:val="22"/>
          <w:szCs w:val="22"/>
          <w:lang w:val="fr-CA"/>
        </w:rPr>
        <w:t xml:space="preserve">Centre de formation en littératie </w:t>
      </w:r>
      <w:r w:rsidR="00C944C5" w:rsidRPr="009E2959">
        <w:rPr>
          <w:sz w:val="22"/>
          <w:szCs w:val="22"/>
          <w:lang w:val="fr-CA"/>
        </w:rPr>
        <w:t>reco</w:t>
      </w:r>
      <w:r w:rsidRPr="009E2959">
        <w:rPr>
          <w:sz w:val="22"/>
          <w:szCs w:val="22"/>
          <w:lang w:val="fr-CA"/>
        </w:rPr>
        <w:t xml:space="preserve">nnaît que la structure rédactionnelle et </w:t>
      </w:r>
      <w:r w:rsidR="009E2959" w:rsidRPr="009E2959">
        <w:rPr>
          <w:sz w:val="22"/>
          <w:szCs w:val="22"/>
          <w:lang w:val="fr-CA"/>
        </w:rPr>
        <w:t xml:space="preserve">les règles enseignées </w:t>
      </w:r>
      <w:r w:rsidR="009E2959">
        <w:rPr>
          <w:sz w:val="22"/>
          <w:szCs w:val="22"/>
          <w:lang w:val="fr-CA"/>
        </w:rPr>
        <w:t xml:space="preserve">dans les écoles secondaires n’entraînent pas la réussite scolaire au collège ou à l’université. </w:t>
      </w:r>
      <w:r w:rsidR="003177C1">
        <w:rPr>
          <w:sz w:val="22"/>
          <w:szCs w:val="22"/>
          <w:lang w:val="fr-CA"/>
        </w:rPr>
        <w:t>D</w:t>
      </w:r>
      <w:r w:rsidR="003177C1" w:rsidRPr="009E2959">
        <w:rPr>
          <w:sz w:val="22"/>
          <w:szCs w:val="22"/>
          <w:lang w:val="fr-CA"/>
        </w:rPr>
        <w:t>ans un article</w:t>
      </w:r>
      <w:r w:rsidR="003177C1">
        <w:rPr>
          <w:sz w:val="22"/>
          <w:szCs w:val="22"/>
          <w:lang w:val="fr-CA"/>
        </w:rPr>
        <w:t xml:space="preserve"> portant sur la transition des élèves du secondaire vers l’université, des</w:t>
      </w:r>
      <w:r w:rsidR="009E2959" w:rsidRPr="009E2959">
        <w:rPr>
          <w:sz w:val="22"/>
          <w:szCs w:val="22"/>
          <w:lang w:val="fr-CA"/>
        </w:rPr>
        <w:t xml:space="preserve"> professeurs d’écriture de l’Université de Toronto ont </w:t>
      </w:r>
      <w:r w:rsidR="003177C1">
        <w:rPr>
          <w:sz w:val="22"/>
          <w:szCs w:val="22"/>
          <w:lang w:val="fr-CA"/>
        </w:rPr>
        <w:t xml:space="preserve">dressé la liste des </w:t>
      </w:r>
      <w:r w:rsidR="00AE0233">
        <w:rPr>
          <w:sz w:val="22"/>
          <w:szCs w:val="22"/>
          <w:lang w:val="fr-CA"/>
        </w:rPr>
        <w:t>é</w:t>
      </w:r>
      <w:r w:rsidR="009E2959" w:rsidRPr="009E2959">
        <w:rPr>
          <w:sz w:val="22"/>
          <w:szCs w:val="22"/>
          <w:lang w:val="fr-CA"/>
        </w:rPr>
        <w:t>l</w:t>
      </w:r>
      <w:r w:rsidR="00AE0233">
        <w:rPr>
          <w:sz w:val="22"/>
          <w:szCs w:val="22"/>
          <w:lang w:val="fr-CA"/>
        </w:rPr>
        <w:t>é</w:t>
      </w:r>
      <w:r w:rsidR="009E2959" w:rsidRPr="009E2959">
        <w:rPr>
          <w:sz w:val="22"/>
          <w:szCs w:val="22"/>
          <w:lang w:val="fr-CA"/>
        </w:rPr>
        <w:t xml:space="preserve">ments que les élèves devaient </w:t>
      </w:r>
      <w:r w:rsidR="00AE0233">
        <w:rPr>
          <w:sz w:val="22"/>
          <w:szCs w:val="22"/>
          <w:lang w:val="fr-CA"/>
        </w:rPr>
        <w:t>« désapprendre »</w:t>
      </w:r>
      <w:r w:rsidR="009E2959" w:rsidRPr="009E2959">
        <w:rPr>
          <w:sz w:val="22"/>
          <w:szCs w:val="22"/>
          <w:lang w:val="fr-CA"/>
        </w:rPr>
        <w:t xml:space="preserve">, </w:t>
      </w:r>
      <w:r w:rsidR="00AE0233">
        <w:rPr>
          <w:sz w:val="22"/>
          <w:szCs w:val="22"/>
          <w:lang w:val="fr-CA"/>
        </w:rPr>
        <w:t>pour pouvoir réussir dans le domaine de l’écriture au niveau postsecondaire</w:t>
      </w:r>
      <w:r w:rsidR="00C944C5" w:rsidRPr="00AE0233">
        <w:rPr>
          <w:sz w:val="22"/>
          <w:szCs w:val="22"/>
          <w:lang w:val="fr-CA"/>
        </w:rPr>
        <w:t xml:space="preserve">. </w:t>
      </w:r>
      <w:r w:rsidR="00C944C5" w:rsidRPr="007B3E72">
        <w:rPr>
          <w:sz w:val="22"/>
          <w:szCs w:val="22"/>
          <w:lang w:val="fr-CA"/>
        </w:rPr>
        <w:t>(</w:t>
      </w:r>
      <w:hyperlink r:id="rId9" w:history="1">
        <w:r w:rsidR="00C944C5" w:rsidRPr="007B3E72">
          <w:rPr>
            <w:rStyle w:val="Hyperlink"/>
            <w:sz w:val="22"/>
            <w:szCs w:val="22"/>
            <w:lang w:val="fr-CA"/>
          </w:rPr>
          <w:t>http://www.writing.utoronto.ca/advice/general/transition-to-university</w:t>
        </w:r>
      </w:hyperlink>
      <w:r w:rsidR="00C944C5" w:rsidRPr="007B3E72">
        <w:rPr>
          <w:sz w:val="22"/>
          <w:szCs w:val="22"/>
          <w:lang w:val="fr-CA"/>
        </w:rPr>
        <w:t>)</w:t>
      </w:r>
      <w:r w:rsidR="007B3E72" w:rsidRPr="007B3E72">
        <w:rPr>
          <w:sz w:val="22"/>
          <w:szCs w:val="22"/>
          <w:lang w:val="fr-CA"/>
        </w:rPr>
        <w:t xml:space="preserve">. Dans un autre article, Alan Slavin, professeur primé de l’Université Trent, souligne la diminution </w:t>
      </w:r>
      <w:r w:rsidR="00482B79">
        <w:rPr>
          <w:sz w:val="22"/>
          <w:szCs w:val="22"/>
          <w:lang w:val="fr-CA"/>
        </w:rPr>
        <w:t>généralisée</w:t>
      </w:r>
      <w:r w:rsidR="00482B79" w:rsidRPr="007B3E72">
        <w:rPr>
          <w:sz w:val="22"/>
          <w:szCs w:val="22"/>
          <w:lang w:val="fr-CA"/>
        </w:rPr>
        <w:t xml:space="preserve"> </w:t>
      </w:r>
      <w:r w:rsidR="007B3E72" w:rsidRPr="007B3E72">
        <w:rPr>
          <w:sz w:val="22"/>
          <w:szCs w:val="22"/>
          <w:lang w:val="fr-CA"/>
        </w:rPr>
        <w:t>des capacit</w:t>
      </w:r>
      <w:r w:rsidR="007B3E72">
        <w:rPr>
          <w:sz w:val="22"/>
          <w:szCs w:val="22"/>
          <w:lang w:val="fr-CA"/>
        </w:rPr>
        <w:t>é</w:t>
      </w:r>
      <w:r w:rsidR="007B3E72" w:rsidRPr="007B3E72">
        <w:rPr>
          <w:sz w:val="22"/>
          <w:szCs w:val="22"/>
          <w:lang w:val="fr-CA"/>
        </w:rPr>
        <w:t>s d’analyse n</w:t>
      </w:r>
      <w:r w:rsidR="007B3E72">
        <w:rPr>
          <w:sz w:val="22"/>
          <w:szCs w:val="22"/>
          <w:lang w:val="fr-CA"/>
        </w:rPr>
        <w:t>é</w:t>
      </w:r>
      <w:r w:rsidR="007B3E72" w:rsidRPr="007B3E72">
        <w:rPr>
          <w:sz w:val="22"/>
          <w:szCs w:val="22"/>
          <w:lang w:val="fr-CA"/>
        </w:rPr>
        <w:t>cessa</w:t>
      </w:r>
      <w:r w:rsidR="007B3E72">
        <w:rPr>
          <w:sz w:val="22"/>
          <w:szCs w:val="22"/>
          <w:lang w:val="fr-CA"/>
        </w:rPr>
        <w:t>ir</w:t>
      </w:r>
      <w:r w:rsidR="007B3E72" w:rsidRPr="007B3E72">
        <w:rPr>
          <w:sz w:val="22"/>
          <w:szCs w:val="22"/>
          <w:lang w:val="fr-CA"/>
        </w:rPr>
        <w:t>es en lecture et en écriture</w:t>
      </w:r>
      <w:r w:rsidR="00482B79">
        <w:rPr>
          <w:sz w:val="22"/>
          <w:szCs w:val="22"/>
          <w:lang w:val="fr-CA"/>
        </w:rPr>
        <w:t>,</w:t>
      </w:r>
      <w:r w:rsidR="007B3E72" w:rsidRPr="007B3E72">
        <w:rPr>
          <w:sz w:val="22"/>
          <w:szCs w:val="22"/>
          <w:lang w:val="fr-CA"/>
        </w:rPr>
        <w:t xml:space="preserve"> </w:t>
      </w:r>
      <w:r w:rsidR="00482B79">
        <w:rPr>
          <w:sz w:val="22"/>
          <w:szCs w:val="22"/>
          <w:lang w:val="fr-CA"/>
        </w:rPr>
        <w:t>observée chez l</w:t>
      </w:r>
      <w:r w:rsidR="007B3E72" w:rsidRPr="007B3E72">
        <w:rPr>
          <w:sz w:val="22"/>
          <w:szCs w:val="22"/>
          <w:lang w:val="fr-CA"/>
        </w:rPr>
        <w:t>es él</w:t>
      </w:r>
      <w:r w:rsidR="007B3E72">
        <w:rPr>
          <w:sz w:val="22"/>
          <w:szCs w:val="22"/>
          <w:lang w:val="fr-CA"/>
        </w:rPr>
        <w:t xml:space="preserve">èves qui font leur entrée à l’université </w:t>
      </w:r>
      <w:r w:rsidR="00C944C5" w:rsidRPr="007B3E72">
        <w:rPr>
          <w:sz w:val="22"/>
          <w:szCs w:val="22"/>
          <w:lang w:val="fr-CA"/>
        </w:rPr>
        <w:t>(</w:t>
      </w:r>
      <w:hyperlink r:id="rId10" w:history="1">
        <w:r w:rsidR="00C944C5" w:rsidRPr="007B3E72">
          <w:rPr>
            <w:rStyle w:val="Hyperlink"/>
            <w:sz w:val="22"/>
            <w:szCs w:val="22"/>
            <w:lang w:val="fr-CA"/>
          </w:rPr>
          <w:t>http://www.universityaffairs.ca/has-ontario-taught-its-high-school-students-not-to-think.aspx</w:t>
        </w:r>
      </w:hyperlink>
      <w:r w:rsidR="00C944C5" w:rsidRPr="007B3E72">
        <w:rPr>
          <w:sz w:val="22"/>
          <w:szCs w:val="22"/>
          <w:lang w:val="fr-CA"/>
        </w:rPr>
        <w:t>)</w:t>
      </w:r>
      <w:r w:rsidR="007B3E72" w:rsidRPr="007B3E72">
        <w:rPr>
          <w:sz w:val="22"/>
          <w:szCs w:val="22"/>
          <w:lang w:val="fr-CA"/>
        </w:rPr>
        <w:t>.</w:t>
      </w:r>
      <w:r w:rsidR="007B3E72">
        <w:rPr>
          <w:sz w:val="22"/>
          <w:szCs w:val="22"/>
          <w:lang w:val="fr-CA"/>
        </w:rPr>
        <w:t xml:space="preserve"> </w:t>
      </w:r>
      <w:r w:rsidR="007B3E72" w:rsidRPr="007B3E72">
        <w:rPr>
          <w:sz w:val="22"/>
          <w:szCs w:val="22"/>
          <w:lang w:val="fr-CA"/>
        </w:rPr>
        <w:t>Le</w:t>
      </w:r>
      <w:r w:rsidR="00C944C5" w:rsidRPr="007B3E72">
        <w:rPr>
          <w:sz w:val="22"/>
          <w:szCs w:val="22"/>
          <w:lang w:val="fr-CA"/>
        </w:rPr>
        <w:t xml:space="preserve"> </w:t>
      </w:r>
      <w:r w:rsidR="007B3E72" w:rsidRPr="007B3E72">
        <w:rPr>
          <w:sz w:val="22"/>
          <w:szCs w:val="22"/>
          <w:lang w:val="fr-CA"/>
        </w:rPr>
        <w:t xml:space="preserve">programme d’études du </w:t>
      </w:r>
      <w:r w:rsidR="00BE6834" w:rsidRPr="007B3E72">
        <w:rPr>
          <w:sz w:val="22"/>
          <w:szCs w:val="22"/>
          <w:lang w:val="fr-CA"/>
        </w:rPr>
        <w:t xml:space="preserve">Centre de formation en littératie </w:t>
      </w:r>
      <w:r w:rsidR="007B3E72" w:rsidRPr="007B3E72">
        <w:rPr>
          <w:sz w:val="22"/>
          <w:szCs w:val="22"/>
          <w:lang w:val="fr-CA"/>
        </w:rPr>
        <w:t xml:space="preserve">repose sur les points de vue et </w:t>
      </w:r>
      <w:r w:rsidR="003177C1">
        <w:rPr>
          <w:sz w:val="22"/>
          <w:szCs w:val="22"/>
          <w:lang w:val="fr-CA"/>
        </w:rPr>
        <w:t>l</w:t>
      </w:r>
      <w:r w:rsidR="007B3E72" w:rsidRPr="007B3E72">
        <w:rPr>
          <w:sz w:val="22"/>
          <w:szCs w:val="22"/>
          <w:lang w:val="fr-CA"/>
        </w:rPr>
        <w:t xml:space="preserve">es </w:t>
      </w:r>
      <w:r w:rsidR="007B3E72">
        <w:rPr>
          <w:sz w:val="22"/>
          <w:szCs w:val="22"/>
          <w:lang w:val="fr-CA"/>
        </w:rPr>
        <w:t xml:space="preserve">expériences acquises sur le terrain de la communauté collégiale et universitaire. </w:t>
      </w:r>
      <w:r w:rsidR="007B3E72" w:rsidRPr="007B3E72">
        <w:rPr>
          <w:sz w:val="22"/>
          <w:szCs w:val="22"/>
          <w:lang w:val="fr-CA"/>
        </w:rPr>
        <w:t>Son offre vise à aider les élèves du secondaire à acquérir les compétences dont ils ont besoin pour réussir à l’universi</w:t>
      </w:r>
      <w:r w:rsidR="007B3E72">
        <w:rPr>
          <w:sz w:val="22"/>
          <w:szCs w:val="22"/>
          <w:lang w:val="fr-CA"/>
        </w:rPr>
        <w:t>té</w:t>
      </w:r>
      <w:r w:rsidR="003177C1">
        <w:rPr>
          <w:sz w:val="22"/>
          <w:szCs w:val="22"/>
          <w:lang w:val="fr-CA"/>
        </w:rPr>
        <w:t>,</w:t>
      </w:r>
      <w:r w:rsidR="007B3E72">
        <w:rPr>
          <w:sz w:val="22"/>
          <w:szCs w:val="22"/>
          <w:lang w:val="fr-CA"/>
        </w:rPr>
        <w:t xml:space="preserve"> au moyen de tutorat direct et d’ateliers </w:t>
      </w:r>
      <w:r w:rsidR="00662DA7">
        <w:rPr>
          <w:sz w:val="22"/>
          <w:szCs w:val="22"/>
          <w:lang w:val="fr-CA"/>
        </w:rPr>
        <w:t>conçus pour les</w:t>
      </w:r>
      <w:r w:rsidR="007B3E72">
        <w:rPr>
          <w:sz w:val="22"/>
          <w:szCs w:val="22"/>
          <w:lang w:val="fr-CA"/>
        </w:rPr>
        <w:t xml:space="preserve"> pédagogues</w:t>
      </w:r>
      <w:r w:rsidR="00C944C5" w:rsidRPr="007B3E72">
        <w:rPr>
          <w:sz w:val="22"/>
          <w:szCs w:val="22"/>
          <w:lang w:val="fr-CA"/>
        </w:rPr>
        <w:t xml:space="preserve">. </w:t>
      </w:r>
    </w:p>
    <w:p w:rsidR="009F2765" w:rsidRDefault="00662DA7" w:rsidP="00C944C5">
      <w:pPr>
        <w:rPr>
          <w:sz w:val="22"/>
          <w:szCs w:val="22"/>
          <w:lang w:val="fr-CA"/>
        </w:rPr>
      </w:pPr>
      <w:r w:rsidRPr="00662DA7">
        <w:rPr>
          <w:sz w:val="22"/>
          <w:szCs w:val="22"/>
          <w:lang w:val="fr-CA"/>
        </w:rPr>
        <w:t xml:space="preserve">Puisque l’embauche d’un tuteur est plus susceptible de se produire au sein des ménages dont le revenu s’établit à plus de 100 000 $, (2,9 fois plus </w:t>
      </w:r>
      <w:r>
        <w:rPr>
          <w:sz w:val="22"/>
          <w:szCs w:val="22"/>
          <w:lang w:val="fr-CA"/>
        </w:rPr>
        <w:t xml:space="preserve">de probabilités, selon le Conseil canadien sur l’apprentissage), </w:t>
      </w:r>
      <w:r w:rsidR="00A03380">
        <w:rPr>
          <w:sz w:val="22"/>
          <w:szCs w:val="22"/>
          <w:lang w:val="fr-CA"/>
        </w:rPr>
        <w:t>une pression de plus en plus grande est exercée sur le système public qui devra combler l'écart entre les compétences acquises à l’école secondaire et celles qui sont nécessaires pour les études supérieures.</w:t>
      </w:r>
      <w:r w:rsidR="00C944C5" w:rsidRPr="00A03380">
        <w:rPr>
          <w:sz w:val="22"/>
          <w:szCs w:val="22"/>
          <w:lang w:val="fr-CA"/>
        </w:rPr>
        <w:t xml:space="preserve"> </w:t>
      </w:r>
    </w:p>
    <w:p w:rsidR="00C944C5" w:rsidRPr="00B35776" w:rsidRDefault="009F2765" w:rsidP="00C944C5">
      <w:pPr>
        <w:rPr>
          <w:sz w:val="22"/>
          <w:szCs w:val="22"/>
          <w:lang w:val="fr-CA"/>
        </w:rPr>
      </w:pPr>
      <w:r w:rsidRPr="009F2765">
        <w:rPr>
          <w:sz w:val="22"/>
          <w:szCs w:val="22"/>
          <w:lang w:val="fr-CA"/>
        </w:rPr>
        <w:t>Le Centre de formation en littératie est bien placé pour fournir des directives aux professeurs du secondaire</w:t>
      </w:r>
      <w:r>
        <w:rPr>
          <w:sz w:val="22"/>
          <w:szCs w:val="22"/>
          <w:lang w:val="fr-CA"/>
        </w:rPr>
        <w:t>, tout en offrant une option aux familles qui n’ont pas les moyens d’embaucher</w:t>
      </w:r>
      <w:r w:rsidR="00B35776">
        <w:rPr>
          <w:sz w:val="22"/>
          <w:szCs w:val="22"/>
          <w:lang w:val="fr-CA"/>
        </w:rPr>
        <w:t xml:space="preserve"> un tuteur. </w:t>
      </w:r>
      <w:r w:rsidR="00C944C5" w:rsidRPr="00B35776">
        <w:rPr>
          <w:sz w:val="22"/>
          <w:szCs w:val="22"/>
          <w:lang w:val="fr-CA"/>
        </w:rPr>
        <w:t xml:space="preserve"> </w:t>
      </w:r>
    </w:p>
    <w:p w:rsidR="00C944C5" w:rsidRPr="000A3445" w:rsidRDefault="00B35776" w:rsidP="00C944C5">
      <w:pPr>
        <w:rPr>
          <w:sz w:val="22"/>
          <w:szCs w:val="22"/>
          <w:lang w:val="fr-CA"/>
        </w:rPr>
      </w:pPr>
      <w:r w:rsidRPr="00B35776">
        <w:rPr>
          <w:sz w:val="22"/>
          <w:szCs w:val="22"/>
        </w:rPr>
        <w:t xml:space="preserve">Dans un article </w:t>
      </w:r>
      <w:r>
        <w:rPr>
          <w:sz w:val="22"/>
          <w:szCs w:val="22"/>
        </w:rPr>
        <w:t xml:space="preserve">du </w:t>
      </w:r>
      <w:r w:rsidR="00C944C5" w:rsidRPr="00B35776">
        <w:rPr>
          <w:i/>
          <w:sz w:val="22"/>
          <w:szCs w:val="22"/>
        </w:rPr>
        <w:t>Global News</w:t>
      </w:r>
      <w:r w:rsidR="005154CB">
        <w:rPr>
          <w:i/>
          <w:sz w:val="22"/>
          <w:szCs w:val="22"/>
        </w:rPr>
        <w:t xml:space="preserve">, </w:t>
      </w:r>
      <w:r>
        <w:rPr>
          <w:sz w:val="22"/>
          <w:szCs w:val="22"/>
        </w:rPr>
        <w:t>intitulé « </w:t>
      </w:r>
      <w:r w:rsidR="00C944C5" w:rsidRPr="005154CB">
        <w:rPr>
          <w:i/>
          <w:sz w:val="22"/>
          <w:szCs w:val="22"/>
        </w:rPr>
        <w:t>Private tutoring is thriving in Canada, but is it necessary?</w:t>
      </w:r>
      <w:r>
        <w:rPr>
          <w:sz w:val="22"/>
          <w:szCs w:val="22"/>
        </w:rPr>
        <w:t xml:space="preserve"> » </w:t>
      </w:r>
      <w:r w:rsidR="00C944C5" w:rsidRPr="00B35776">
        <w:rPr>
          <w:sz w:val="22"/>
          <w:szCs w:val="22"/>
          <w:lang w:val="fr-CA"/>
        </w:rPr>
        <w:t>(</w:t>
      </w:r>
      <w:r w:rsidRPr="00B35776">
        <w:rPr>
          <w:sz w:val="22"/>
          <w:szCs w:val="22"/>
          <w:lang w:val="fr-CA"/>
        </w:rPr>
        <w:t>23 o</w:t>
      </w:r>
      <w:r w:rsidR="00C944C5" w:rsidRPr="00B35776">
        <w:rPr>
          <w:sz w:val="22"/>
          <w:szCs w:val="22"/>
          <w:lang w:val="fr-CA"/>
        </w:rPr>
        <w:t>ctob</w:t>
      </w:r>
      <w:r w:rsidRPr="00B35776">
        <w:rPr>
          <w:sz w:val="22"/>
          <w:szCs w:val="22"/>
          <w:lang w:val="fr-CA"/>
        </w:rPr>
        <w:t>re</w:t>
      </w:r>
      <w:r w:rsidR="00C944C5" w:rsidRPr="00B35776">
        <w:rPr>
          <w:sz w:val="22"/>
          <w:szCs w:val="22"/>
          <w:lang w:val="fr-CA"/>
        </w:rPr>
        <w:t xml:space="preserve"> 2013), </w:t>
      </w:r>
      <w:r w:rsidRPr="00B35776">
        <w:rPr>
          <w:sz w:val="22"/>
          <w:szCs w:val="22"/>
          <w:lang w:val="fr-CA"/>
        </w:rPr>
        <w:t>on affirme que la vente</w:t>
      </w:r>
      <w:r w:rsidR="000A3445">
        <w:rPr>
          <w:sz w:val="22"/>
          <w:szCs w:val="22"/>
          <w:lang w:val="fr-CA"/>
        </w:rPr>
        <w:t xml:space="preserve"> de séances de tutorat est en progression constante. Selon un représentant de Kumon, le chiffre d’affaires de l’entreprise a connu une croissance de 28 p. cent</w:t>
      </w:r>
      <w:r w:rsidR="003177C1">
        <w:rPr>
          <w:sz w:val="22"/>
          <w:szCs w:val="22"/>
          <w:lang w:val="fr-CA"/>
        </w:rPr>
        <w:t>,</w:t>
      </w:r>
      <w:r w:rsidR="000A3445">
        <w:rPr>
          <w:sz w:val="22"/>
          <w:szCs w:val="22"/>
          <w:lang w:val="fr-CA"/>
        </w:rPr>
        <w:t xml:space="preserve"> entre 2009 et 2012</w:t>
      </w:r>
      <w:r w:rsidR="003177C1">
        <w:rPr>
          <w:sz w:val="22"/>
          <w:szCs w:val="22"/>
          <w:lang w:val="fr-CA"/>
        </w:rPr>
        <w:t>, e</w:t>
      </w:r>
      <w:r w:rsidR="000A3445">
        <w:rPr>
          <w:sz w:val="22"/>
          <w:szCs w:val="22"/>
          <w:lang w:val="fr-CA"/>
        </w:rPr>
        <w:t xml:space="preserve">t on s’attend à ce qu’il continue de grimper. </w:t>
      </w:r>
      <w:r w:rsidR="000A3445" w:rsidRPr="000A3445">
        <w:rPr>
          <w:sz w:val="22"/>
          <w:szCs w:val="22"/>
          <w:lang w:val="fr-CA"/>
        </w:rPr>
        <w:t>Même s</w:t>
      </w:r>
      <w:r w:rsidR="003177C1">
        <w:rPr>
          <w:sz w:val="22"/>
          <w:szCs w:val="22"/>
          <w:lang w:val="fr-CA"/>
        </w:rPr>
        <w:t>i</w:t>
      </w:r>
      <w:r w:rsidR="000A3445" w:rsidRPr="000A3445">
        <w:rPr>
          <w:sz w:val="22"/>
          <w:szCs w:val="22"/>
          <w:lang w:val="fr-CA"/>
        </w:rPr>
        <w:t xml:space="preserve"> des technologies</w:t>
      </w:r>
      <w:r w:rsidR="003177C1">
        <w:rPr>
          <w:sz w:val="22"/>
          <w:szCs w:val="22"/>
          <w:lang w:val="fr-CA"/>
        </w:rPr>
        <w:t>,</w:t>
      </w:r>
      <w:r w:rsidR="000A3445" w:rsidRPr="000A3445">
        <w:rPr>
          <w:sz w:val="22"/>
          <w:szCs w:val="22"/>
          <w:lang w:val="fr-CA"/>
        </w:rPr>
        <w:t xml:space="preserve"> telles que </w:t>
      </w:r>
      <w:r w:rsidR="00C944C5" w:rsidRPr="000A3445">
        <w:rPr>
          <w:sz w:val="22"/>
          <w:szCs w:val="22"/>
          <w:lang w:val="fr-CA"/>
        </w:rPr>
        <w:t xml:space="preserve">FaceTime, Google Talk </w:t>
      </w:r>
      <w:r w:rsidR="000A3445" w:rsidRPr="000A3445">
        <w:rPr>
          <w:sz w:val="22"/>
          <w:szCs w:val="22"/>
          <w:lang w:val="fr-CA"/>
        </w:rPr>
        <w:t>et</w:t>
      </w:r>
      <w:r w:rsidR="00C944C5" w:rsidRPr="000A3445">
        <w:rPr>
          <w:sz w:val="22"/>
          <w:szCs w:val="22"/>
          <w:lang w:val="fr-CA"/>
        </w:rPr>
        <w:t xml:space="preserve"> Skype</w:t>
      </w:r>
      <w:r w:rsidR="003177C1">
        <w:rPr>
          <w:sz w:val="22"/>
          <w:szCs w:val="22"/>
          <w:lang w:val="fr-CA"/>
        </w:rPr>
        <w:t>,</w:t>
      </w:r>
      <w:r w:rsidR="00C944C5" w:rsidRPr="000A3445">
        <w:rPr>
          <w:sz w:val="22"/>
          <w:szCs w:val="22"/>
          <w:lang w:val="fr-CA"/>
        </w:rPr>
        <w:t xml:space="preserve"> </w:t>
      </w:r>
      <w:r w:rsidR="000A3445" w:rsidRPr="000A3445">
        <w:rPr>
          <w:sz w:val="22"/>
          <w:szCs w:val="22"/>
          <w:lang w:val="fr-CA"/>
        </w:rPr>
        <w:t>p</w:t>
      </w:r>
      <w:r w:rsidR="003177C1">
        <w:rPr>
          <w:sz w:val="22"/>
          <w:szCs w:val="22"/>
          <w:lang w:val="fr-CA"/>
        </w:rPr>
        <w:t>ermettent</w:t>
      </w:r>
      <w:r w:rsidR="000A3445" w:rsidRPr="000A3445">
        <w:rPr>
          <w:sz w:val="22"/>
          <w:szCs w:val="22"/>
          <w:lang w:val="fr-CA"/>
        </w:rPr>
        <w:t xml:space="preserve"> d’offrir du tutorat à distance, les séa</w:t>
      </w:r>
      <w:r w:rsidR="000A3445">
        <w:rPr>
          <w:sz w:val="22"/>
          <w:szCs w:val="22"/>
          <w:lang w:val="fr-CA"/>
        </w:rPr>
        <w:t xml:space="preserve">nces en face à face </w:t>
      </w:r>
      <w:r w:rsidR="003177C1">
        <w:rPr>
          <w:sz w:val="22"/>
          <w:szCs w:val="22"/>
          <w:lang w:val="fr-CA"/>
        </w:rPr>
        <w:t>continuent d’être</w:t>
      </w:r>
      <w:r w:rsidR="000A3445">
        <w:rPr>
          <w:sz w:val="22"/>
          <w:szCs w:val="22"/>
          <w:lang w:val="fr-CA"/>
        </w:rPr>
        <w:t xml:space="preserve"> considérées comme jouant un rôle déterminant. </w:t>
      </w:r>
      <w:r w:rsidR="000A3445" w:rsidRPr="000A3445">
        <w:rPr>
          <w:sz w:val="22"/>
          <w:szCs w:val="22"/>
          <w:lang w:val="fr-CA"/>
        </w:rPr>
        <w:t xml:space="preserve">En raison de l’abondance des options offertes, le </w:t>
      </w:r>
      <w:r w:rsidR="00BE6834" w:rsidRPr="000A3445">
        <w:rPr>
          <w:sz w:val="22"/>
          <w:szCs w:val="22"/>
          <w:lang w:val="fr-CA"/>
        </w:rPr>
        <w:t xml:space="preserve">Centre de formation en littératie </w:t>
      </w:r>
      <w:r w:rsidR="00C944C5" w:rsidRPr="000A3445">
        <w:rPr>
          <w:sz w:val="22"/>
          <w:szCs w:val="22"/>
          <w:lang w:val="fr-CA"/>
        </w:rPr>
        <w:t>reco</w:t>
      </w:r>
      <w:r w:rsidR="000A3445">
        <w:rPr>
          <w:sz w:val="22"/>
          <w:szCs w:val="22"/>
          <w:lang w:val="fr-CA"/>
        </w:rPr>
        <w:t>nnaît le besoin d</w:t>
      </w:r>
      <w:r w:rsidR="003177C1">
        <w:rPr>
          <w:sz w:val="22"/>
          <w:szCs w:val="22"/>
          <w:lang w:val="fr-CA"/>
        </w:rPr>
        <w:t>e bien distinguer</w:t>
      </w:r>
      <w:r w:rsidR="000A3445">
        <w:rPr>
          <w:sz w:val="22"/>
          <w:szCs w:val="22"/>
          <w:lang w:val="fr-CA"/>
        </w:rPr>
        <w:t xml:space="preserve"> sa méthodologie et son offre pour assurer sa réussite</w:t>
      </w:r>
      <w:r w:rsidR="00C944C5" w:rsidRPr="000A3445">
        <w:rPr>
          <w:sz w:val="22"/>
          <w:szCs w:val="22"/>
          <w:lang w:val="fr-CA"/>
        </w:rPr>
        <w:t xml:space="preserve">. </w:t>
      </w:r>
    </w:p>
    <w:p w:rsidR="00C944C5" w:rsidRPr="000A3445" w:rsidRDefault="00C944C5">
      <w:pPr>
        <w:spacing w:after="100"/>
        <w:rPr>
          <w:b/>
          <w:sz w:val="24"/>
          <w:szCs w:val="24"/>
          <w:lang w:val="fr-CA"/>
        </w:rPr>
      </w:pPr>
    </w:p>
    <w:p w:rsidR="00C944C5" w:rsidRPr="00AA3805" w:rsidRDefault="00C944C5">
      <w:pPr>
        <w:spacing w:after="100"/>
        <w:rPr>
          <w:lang w:val="fr-CA"/>
        </w:rPr>
      </w:pPr>
      <w:r w:rsidRPr="00AA3805">
        <w:rPr>
          <w:b/>
          <w:sz w:val="24"/>
          <w:szCs w:val="24"/>
          <w:lang w:val="fr-CA"/>
        </w:rPr>
        <w:t>Marché local</w:t>
      </w:r>
    </w:p>
    <w:p w:rsidR="00C944C5" w:rsidRPr="00EA6676" w:rsidRDefault="00C944C5" w:rsidP="00C944C5">
      <w:pPr>
        <w:rPr>
          <w:sz w:val="22"/>
          <w:szCs w:val="22"/>
          <w:lang w:val="fr-CA"/>
        </w:rPr>
      </w:pPr>
      <w:r w:rsidRPr="000A3445">
        <w:rPr>
          <w:sz w:val="22"/>
          <w:szCs w:val="22"/>
          <w:lang w:val="fr-CA"/>
        </w:rPr>
        <w:t xml:space="preserve">Ottawa </w:t>
      </w:r>
      <w:r w:rsidR="000A3445" w:rsidRPr="000A3445">
        <w:rPr>
          <w:sz w:val="22"/>
          <w:szCs w:val="22"/>
          <w:lang w:val="fr-CA"/>
        </w:rPr>
        <w:t>compte une variété de services de tutorat, des ent</w:t>
      </w:r>
      <w:r w:rsidR="000A3445">
        <w:rPr>
          <w:sz w:val="22"/>
          <w:szCs w:val="22"/>
          <w:lang w:val="fr-CA"/>
        </w:rPr>
        <w:t>re</w:t>
      </w:r>
      <w:r w:rsidR="000A3445" w:rsidRPr="000A3445">
        <w:rPr>
          <w:sz w:val="22"/>
          <w:szCs w:val="22"/>
          <w:lang w:val="fr-CA"/>
        </w:rPr>
        <w:t>prises constituées d’une seule personne aux grandes franchises</w:t>
      </w:r>
      <w:r w:rsidR="003177C1">
        <w:rPr>
          <w:sz w:val="22"/>
          <w:szCs w:val="22"/>
          <w:lang w:val="fr-CA"/>
        </w:rPr>
        <w:t xml:space="preserve"> pancanadiennes</w:t>
      </w:r>
      <w:r w:rsidR="000A3445" w:rsidRPr="000A3445">
        <w:rPr>
          <w:sz w:val="22"/>
          <w:szCs w:val="22"/>
          <w:lang w:val="fr-CA"/>
        </w:rPr>
        <w:t>.</w:t>
      </w:r>
      <w:r w:rsidR="000A3445">
        <w:rPr>
          <w:sz w:val="22"/>
          <w:szCs w:val="22"/>
          <w:lang w:val="fr-CA"/>
        </w:rPr>
        <w:t xml:space="preserve"> Pour la région de la capitale nationale seulement, on retrouve 78 entreprises de tutorat sur la liste de moretutors.ca</w:t>
      </w:r>
      <w:r w:rsidR="00EA6676">
        <w:rPr>
          <w:sz w:val="22"/>
          <w:szCs w:val="22"/>
          <w:lang w:val="fr-CA"/>
        </w:rPr>
        <w:t xml:space="preserve">. Cette liste ne comprend pas les grandes franchises, comme </w:t>
      </w:r>
      <w:r w:rsidR="00361953">
        <w:rPr>
          <w:sz w:val="22"/>
          <w:szCs w:val="22"/>
          <w:lang w:val="fr-CA"/>
        </w:rPr>
        <w:t>Tutorat</w:t>
      </w:r>
      <w:r w:rsidR="00EA6676">
        <w:rPr>
          <w:sz w:val="22"/>
          <w:szCs w:val="22"/>
          <w:lang w:val="fr-CA"/>
        </w:rPr>
        <w:t xml:space="preserve"> Oxford et Kumon, qui possèdent des succursales à Ottawa. À la suite d’u</w:t>
      </w:r>
      <w:r w:rsidR="00EA6676" w:rsidRPr="00EA6676">
        <w:rPr>
          <w:sz w:val="22"/>
          <w:szCs w:val="22"/>
          <w:lang w:val="fr-CA"/>
        </w:rPr>
        <w:t>ne recherche sur le site Pagesjaunes.ca</w:t>
      </w:r>
      <w:r w:rsidR="00EA6676">
        <w:rPr>
          <w:sz w:val="22"/>
          <w:szCs w:val="22"/>
          <w:lang w:val="fr-CA"/>
        </w:rPr>
        <w:t>, le C</w:t>
      </w:r>
      <w:r w:rsidR="00BE6834" w:rsidRPr="00EA6676">
        <w:rPr>
          <w:sz w:val="22"/>
          <w:szCs w:val="22"/>
          <w:lang w:val="fr-CA"/>
        </w:rPr>
        <w:t xml:space="preserve">entre de </w:t>
      </w:r>
      <w:r w:rsidR="00BE6834" w:rsidRPr="00EA6676">
        <w:rPr>
          <w:sz w:val="22"/>
          <w:szCs w:val="22"/>
          <w:lang w:val="fr-CA"/>
        </w:rPr>
        <w:lastRenderedPageBreak/>
        <w:t xml:space="preserve">formation en littératie </w:t>
      </w:r>
      <w:r w:rsidR="00EA6676">
        <w:rPr>
          <w:sz w:val="22"/>
          <w:szCs w:val="22"/>
          <w:lang w:val="fr-CA"/>
        </w:rPr>
        <w:t>a déterminé qu’il y a approximativement 15 entreprises de tutorat en lecture et en écriture</w:t>
      </w:r>
      <w:r w:rsidR="003177C1">
        <w:rPr>
          <w:sz w:val="22"/>
          <w:szCs w:val="22"/>
          <w:lang w:val="fr-CA"/>
        </w:rPr>
        <w:t>,</w:t>
      </w:r>
      <w:r w:rsidR="00EA6676">
        <w:rPr>
          <w:sz w:val="22"/>
          <w:szCs w:val="22"/>
          <w:lang w:val="fr-CA"/>
        </w:rPr>
        <w:t xml:space="preserve"> qui procèdent activement à la commercialisation de leurs services dans le sud d’Ottawa</w:t>
      </w:r>
      <w:r w:rsidRPr="00EA6676">
        <w:rPr>
          <w:sz w:val="22"/>
          <w:szCs w:val="22"/>
          <w:lang w:val="fr-CA"/>
        </w:rPr>
        <w:t xml:space="preserve">. </w:t>
      </w:r>
    </w:p>
    <w:p w:rsidR="00C944C5" w:rsidRPr="00762131" w:rsidRDefault="00EA6676" w:rsidP="00C944C5">
      <w:pPr>
        <w:rPr>
          <w:sz w:val="22"/>
          <w:szCs w:val="22"/>
          <w:lang w:val="fr-CA"/>
        </w:rPr>
      </w:pPr>
      <w:r w:rsidRPr="00EA6676">
        <w:rPr>
          <w:sz w:val="22"/>
          <w:szCs w:val="22"/>
          <w:lang w:val="fr-CA"/>
        </w:rPr>
        <w:t>Deux entreprises ont plus particulièrement été identifi</w:t>
      </w:r>
      <w:r w:rsidR="003177C1">
        <w:rPr>
          <w:sz w:val="22"/>
          <w:szCs w:val="22"/>
          <w:lang w:val="fr-CA"/>
        </w:rPr>
        <w:t>é</w:t>
      </w:r>
      <w:r w:rsidRPr="00EA6676">
        <w:rPr>
          <w:sz w:val="22"/>
          <w:szCs w:val="22"/>
          <w:lang w:val="fr-CA"/>
        </w:rPr>
        <w:t>es comme des concurrentes directes : Service de tutorat Avantage et Tut</w:t>
      </w:r>
      <w:r w:rsidR="005154CB">
        <w:rPr>
          <w:sz w:val="22"/>
          <w:szCs w:val="22"/>
          <w:lang w:val="fr-CA"/>
        </w:rPr>
        <w:t>eurs</w:t>
      </w:r>
      <w:r w:rsidRPr="00EA6676">
        <w:rPr>
          <w:sz w:val="22"/>
          <w:szCs w:val="22"/>
          <w:lang w:val="fr-CA"/>
        </w:rPr>
        <w:t xml:space="preserve"> A+.</w:t>
      </w:r>
      <w:r>
        <w:rPr>
          <w:sz w:val="22"/>
          <w:szCs w:val="22"/>
          <w:lang w:val="fr-CA"/>
        </w:rPr>
        <w:t xml:space="preserve"> </w:t>
      </w:r>
      <w:r w:rsidR="003177C1">
        <w:rPr>
          <w:sz w:val="22"/>
          <w:szCs w:val="22"/>
          <w:lang w:val="fr-CA"/>
        </w:rPr>
        <w:t xml:space="preserve">Selon </w:t>
      </w:r>
      <w:r w:rsidR="00762131">
        <w:rPr>
          <w:sz w:val="22"/>
          <w:szCs w:val="22"/>
          <w:lang w:val="fr-CA"/>
        </w:rPr>
        <w:t>L</w:t>
      </w:r>
      <w:r>
        <w:rPr>
          <w:sz w:val="22"/>
          <w:szCs w:val="22"/>
          <w:lang w:val="fr-CA"/>
        </w:rPr>
        <w:t>’Étude de quartiers d’Ottawa</w:t>
      </w:r>
      <w:r w:rsidR="003177C1">
        <w:rPr>
          <w:sz w:val="22"/>
          <w:szCs w:val="22"/>
          <w:lang w:val="fr-CA"/>
        </w:rPr>
        <w:t xml:space="preserve">, le </w:t>
      </w:r>
      <w:r>
        <w:rPr>
          <w:sz w:val="22"/>
          <w:szCs w:val="22"/>
          <w:lang w:val="fr-CA"/>
        </w:rPr>
        <w:t xml:space="preserve">secteur de </w:t>
      </w:r>
      <w:r w:rsidRPr="00BE6834">
        <w:rPr>
          <w:sz w:val="22"/>
          <w:szCs w:val="22"/>
          <w:lang w:val="fr-CA"/>
        </w:rPr>
        <w:t>Ledbury-Heron Gate-Ridgement-Elmwood</w:t>
      </w:r>
      <w:r w:rsidR="00762131">
        <w:rPr>
          <w:sz w:val="22"/>
          <w:szCs w:val="22"/>
          <w:lang w:val="fr-CA"/>
        </w:rPr>
        <w:t xml:space="preserve">, où se trouvent les partenaires scolaires du Centre de formation en littératie, </w:t>
      </w:r>
      <w:r w:rsidR="003177C1">
        <w:rPr>
          <w:sz w:val="22"/>
          <w:szCs w:val="22"/>
          <w:lang w:val="fr-CA"/>
        </w:rPr>
        <w:t xml:space="preserve">compte </w:t>
      </w:r>
      <w:r w:rsidR="00762131">
        <w:rPr>
          <w:sz w:val="22"/>
          <w:szCs w:val="22"/>
          <w:lang w:val="fr-CA"/>
        </w:rPr>
        <w:t xml:space="preserve">33 p. cent de ménages </w:t>
      </w:r>
      <w:r w:rsidR="00362E8D">
        <w:rPr>
          <w:sz w:val="22"/>
          <w:szCs w:val="22"/>
          <w:lang w:val="fr-CA"/>
        </w:rPr>
        <w:t>ayant</w:t>
      </w:r>
      <w:r w:rsidR="00762131">
        <w:rPr>
          <w:sz w:val="22"/>
          <w:szCs w:val="22"/>
          <w:lang w:val="fr-CA"/>
        </w:rPr>
        <w:t xml:space="preserve"> des revenus de plus de 50 000 $</w:t>
      </w:r>
      <w:r w:rsidR="003177C1">
        <w:rPr>
          <w:sz w:val="22"/>
          <w:szCs w:val="22"/>
          <w:lang w:val="fr-CA"/>
        </w:rPr>
        <w:t xml:space="preserve"> et</w:t>
      </w:r>
      <w:r w:rsidR="00762131">
        <w:rPr>
          <w:sz w:val="22"/>
          <w:szCs w:val="22"/>
          <w:lang w:val="fr-CA"/>
        </w:rPr>
        <w:t xml:space="preserve"> 34 p. cent </w:t>
      </w:r>
      <w:r w:rsidR="00362E8D">
        <w:rPr>
          <w:sz w:val="22"/>
          <w:szCs w:val="22"/>
          <w:lang w:val="fr-CA"/>
        </w:rPr>
        <w:t>qui sont</w:t>
      </w:r>
      <w:r w:rsidR="00762131">
        <w:rPr>
          <w:sz w:val="22"/>
          <w:szCs w:val="22"/>
          <w:lang w:val="fr-CA"/>
        </w:rPr>
        <w:t xml:space="preserve"> constitué</w:t>
      </w:r>
      <w:r w:rsidR="003177C1">
        <w:rPr>
          <w:sz w:val="22"/>
          <w:szCs w:val="22"/>
          <w:lang w:val="fr-CA"/>
        </w:rPr>
        <w:t>s</w:t>
      </w:r>
      <w:r w:rsidR="00762131">
        <w:rPr>
          <w:sz w:val="22"/>
          <w:szCs w:val="22"/>
          <w:lang w:val="fr-CA"/>
        </w:rPr>
        <w:t xml:space="preserve"> d’un seul parent, parmi lesquels 11 p. cent ont des enfants de 15 à 17 ans. </w:t>
      </w:r>
      <w:r w:rsidR="00362E8D">
        <w:rPr>
          <w:sz w:val="22"/>
          <w:szCs w:val="22"/>
          <w:lang w:val="fr-CA"/>
        </w:rPr>
        <w:t>C</w:t>
      </w:r>
      <w:r w:rsidR="00762131">
        <w:rPr>
          <w:sz w:val="22"/>
          <w:szCs w:val="22"/>
          <w:lang w:val="fr-CA"/>
        </w:rPr>
        <w:t>es indicateurs font tous partie du marché ciblé par le Centre de formation en littératie</w:t>
      </w:r>
      <w:r w:rsidR="00C944C5" w:rsidRPr="00762131">
        <w:rPr>
          <w:sz w:val="22"/>
          <w:szCs w:val="22"/>
          <w:lang w:val="fr-CA"/>
        </w:rPr>
        <w:t xml:space="preserve">. </w:t>
      </w:r>
    </w:p>
    <w:p w:rsidR="00C944C5" w:rsidRPr="00762131" w:rsidRDefault="00C944C5" w:rsidP="00C944C5">
      <w:pPr>
        <w:rPr>
          <w:sz w:val="22"/>
          <w:szCs w:val="22"/>
          <w:lang w:val="fr-CA"/>
        </w:rPr>
      </w:pPr>
      <w:r w:rsidRPr="00762131">
        <w:rPr>
          <w:sz w:val="22"/>
          <w:szCs w:val="22"/>
          <w:lang w:val="fr-CA"/>
        </w:rPr>
        <w:t xml:space="preserve">Ottawa </w:t>
      </w:r>
      <w:r w:rsidR="00762131" w:rsidRPr="00762131">
        <w:rPr>
          <w:sz w:val="22"/>
          <w:szCs w:val="22"/>
          <w:lang w:val="fr-CA"/>
        </w:rPr>
        <w:t xml:space="preserve">compte également plusieurs commissions scolaires </w:t>
      </w:r>
      <w:r w:rsidRPr="00762131">
        <w:rPr>
          <w:sz w:val="22"/>
          <w:szCs w:val="22"/>
          <w:lang w:val="fr-CA"/>
        </w:rPr>
        <w:t xml:space="preserve">: </w:t>
      </w:r>
    </w:p>
    <w:p w:rsidR="00C944C5" w:rsidRPr="00362E8D" w:rsidRDefault="00362E8D" w:rsidP="00C944C5">
      <w:pPr>
        <w:pStyle w:val="ListParagraph"/>
        <w:numPr>
          <w:ilvl w:val="0"/>
          <w:numId w:val="16"/>
        </w:numPr>
        <w:rPr>
          <w:rFonts w:ascii="Arial" w:hAnsi="Arial" w:cs="Arial"/>
          <w:lang w:val="fr-CA"/>
        </w:rPr>
      </w:pPr>
      <w:r w:rsidRPr="00362E8D">
        <w:rPr>
          <w:rFonts w:ascii="Arial" w:hAnsi="Arial" w:cs="Arial"/>
          <w:lang w:val="fr-CA"/>
        </w:rPr>
        <w:t>Commission scolaire du district d’Ot</w:t>
      </w:r>
      <w:r w:rsidR="00C944C5" w:rsidRPr="00362E8D">
        <w:rPr>
          <w:rFonts w:ascii="Arial" w:hAnsi="Arial" w:cs="Arial"/>
          <w:lang w:val="fr-CA"/>
        </w:rPr>
        <w:t>tawa-Carleton (</w:t>
      </w:r>
      <w:r w:rsidR="00762131" w:rsidRPr="00362E8D">
        <w:rPr>
          <w:rFonts w:ascii="Arial" w:hAnsi="Arial" w:cs="Arial"/>
          <w:lang w:val="fr-CA"/>
        </w:rPr>
        <w:t>commission scolaire publique anglophone</w:t>
      </w:r>
      <w:r w:rsidR="00C944C5" w:rsidRPr="00362E8D">
        <w:rPr>
          <w:rFonts w:ascii="Arial" w:hAnsi="Arial" w:cs="Arial"/>
          <w:lang w:val="fr-CA"/>
        </w:rPr>
        <w:t>)</w:t>
      </w:r>
    </w:p>
    <w:p w:rsidR="00C944C5" w:rsidRPr="00362E8D" w:rsidRDefault="00362E8D" w:rsidP="00C944C5">
      <w:pPr>
        <w:pStyle w:val="ListParagraph"/>
        <w:numPr>
          <w:ilvl w:val="0"/>
          <w:numId w:val="16"/>
        </w:numPr>
        <w:rPr>
          <w:rFonts w:ascii="Arial" w:hAnsi="Arial" w:cs="Arial"/>
          <w:lang w:val="fr-CA"/>
        </w:rPr>
      </w:pPr>
      <w:r>
        <w:rPr>
          <w:rFonts w:ascii="Arial" w:hAnsi="Arial" w:cs="Arial"/>
          <w:lang w:val="fr-CA"/>
        </w:rPr>
        <w:t>Commission des écoles catholiques d’</w:t>
      </w:r>
      <w:r w:rsidR="00C944C5" w:rsidRPr="00362E8D">
        <w:rPr>
          <w:rFonts w:ascii="Arial" w:hAnsi="Arial" w:cs="Arial"/>
          <w:lang w:val="fr-CA"/>
        </w:rPr>
        <w:t>Ottawa-Carleton (</w:t>
      </w:r>
      <w:r w:rsidR="00762131" w:rsidRPr="00362E8D">
        <w:rPr>
          <w:rFonts w:ascii="Arial" w:hAnsi="Arial" w:cs="Arial"/>
          <w:lang w:val="fr-CA"/>
        </w:rPr>
        <w:t>commission scolaire catholique anglophone)</w:t>
      </w:r>
    </w:p>
    <w:p w:rsidR="00C944C5" w:rsidRPr="00CA3388" w:rsidRDefault="00C944C5" w:rsidP="00C944C5">
      <w:pPr>
        <w:pStyle w:val="ListParagraph"/>
        <w:numPr>
          <w:ilvl w:val="0"/>
          <w:numId w:val="16"/>
        </w:numPr>
        <w:rPr>
          <w:rFonts w:ascii="Arial" w:hAnsi="Arial" w:cs="Arial"/>
          <w:lang w:val="fr-CA"/>
        </w:rPr>
      </w:pPr>
      <w:r w:rsidRPr="00CA3388">
        <w:rPr>
          <w:rFonts w:ascii="Arial" w:hAnsi="Arial" w:cs="Arial"/>
          <w:lang w:val="fr-CA"/>
        </w:rPr>
        <w:t>CÉP de l'Est de l'Ontario (</w:t>
      </w:r>
      <w:r w:rsidR="00762131">
        <w:rPr>
          <w:rFonts w:ascii="Arial" w:hAnsi="Arial" w:cs="Arial"/>
          <w:lang w:val="fr-CA"/>
        </w:rPr>
        <w:t>commission scolaire francophone</w:t>
      </w:r>
      <w:r w:rsidRPr="00CA3388">
        <w:rPr>
          <w:rFonts w:ascii="Arial" w:hAnsi="Arial" w:cs="Arial"/>
          <w:lang w:val="fr-CA"/>
        </w:rPr>
        <w:t>)</w:t>
      </w:r>
    </w:p>
    <w:p w:rsidR="00C944C5" w:rsidRPr="00CA3388" w:rsidRDefault="00C944C5" w:rsidP="00C944C5">
      <w:pPr>
        <w:pStyle w:val="ListParagraph"/>
        <w:numPr>
          <w:ilvl w:val="0"/>
          <w:numId w:val="16"/>
        </w:numPr>
        <w:rPr>
          <w:rFonts w:ascii="Arial" w:hAnsi="Arial" w:cs="Arial"/>
          <w:lang w:val="fr-CA"/>
        </w:rPr>
      </w:pPr>
      <w:r w:rsidRPr="00CA3388">
        <w:rPr>
          <w:rFonts w:ascii="Arial" w:hAnsi="Arial" w:cs="Arial"/>
          <w:lang w:val="fr-CA"/>
        </w:rPr>
        <w:t>CSDC du Centre-Est de l'Ontario (</w:t>
      </w:r>
      <w:r w:rsidR="00762131">
        <w:rPr>
          <w:rFonts w:ascii="Arial" w:hAnsi="Arial" w:cs="Arial"/>
          <w:lang w:val="fr-CA"/>
        </w:rPr>
        <w:t>commission scolaire catholique francophone</w:t>
      </w:r>
      <w:r w:rsidRPr="00CA3388">
        <w:rPr>
          <w:rFonts w:ascii="Arial" w:hAnsi="Arial" w:cs="Arial"/>
          <w:lang w:val="fr-CA"/>
        </w:rPr>
        <w:t>)</w:t>
      </w:r>
    </w:p>
    <w:p w:rsidR="00C944C5" w:rsidRPr="00762131" w:rsidRDefault="00762131" w:rsidP="00C944C5">
      <w:pPr>
        <w:rPr>
          <w:sz w:val="22"/>
          <w:szCs w:val="22"/>
          <w:lang w:val="fr-CA"/>
        </w:rPr>
      </w:pPr>
      <w:r w:rsidRPr="00762131">
        <w:rPr>
          <w:sz w:val="22"/>
          <w:szCs w:val="22"/>
          <w:lang w:val="fr-CA"/>
        </w:rPr>
        <w:t>Cette liste ne comprend pas les commissions scolaires du Québec, situées de l’autre côté de la rivi</w:t>
      </w:r>
      <w:r>
        <w:rPr>
          <w:sz w:val="22"/>
          <w:szCs w:val="22"/>
          <w:lang w:val="fr-CA"/>
        </w:rPr>
        <w:t>ère</w:t>
      </w:r>
      <w:r w:rsidR="00362E8D">
        <w:rPr>
          <w:sz w:val="22"/>
          <w:szCs w:val="22"/>
          <w:lang w:val="fr-CA"/>
        </w:rPr>
        <w:t xml:space="preserve"> des Outaouais</w:t>
      </w:r>
      <w:r>
        <w:rPr>
          <w:sz w:val="22"/>
          <w:szCs w:val="22"/>
          <w:lang w:val="fr-CA"/>
        </w:rPr>
        <w:t xml:space="preserve">, ni les écoles spécialisées ou privées de la région. </w:t>
      </w:r>
      <w:r w:rsidRPr="00762131">
        <w:rPr>
          <w:sz w:val="22"/>
          <w:szCs w:val="22"/>
          <w:lang w:val="fr-CA"/>
        </w:rPr>
        <w:t>La variété des commissions scolaires et les centaines d’écoles co</w:t>
      </w:r>
      <w:r w:rsidR="00362E8D">
        <w:rPr>
          <w:sz w:val="22"/>
          <w:szCs w:val="22"/>
          <w:lang w:val="fr-CA"/>
        </w:rPr>
        <w:t>nstituent le</w:t>
      </w:r>
      <w:r w:rsidRPr="00762131">
        <w:rPr>
          <w:sz w:val="22"/>
          <w:szCs w:val="22"/>
          <w:lang w:val="fr-CA"/>
        </w:rPr>
        <w:t xml:space="preserve"> marché cibl</w:t>
      </w:r>
      <w:r w:rsidR="00362E8D">
        <w:rPr>
          <w:sz w:val="22"/>
          <w:szCs w:val="22"/>
          <w:lang w:val="fr-CA"/>
        </w:rPr>
        <w:t>é</w:t>
      </w:r>
      <w:r w:rsidRPr="00762131">
        <w:rPr>
          <w:sz w:val="22"/>
          <w:szCs w:val="22"/>
          <w:lang w:val="fr-CA"/>
        </w:rPr>
        <w:t xml:space="preserve"> </w:t>
      </w:r>
      <w:r>
        <w:rPr>
          <w:sz w:val="22"/>
          <w:szCs w:val="22"/>
          <w:lang w:val="fr-CA"/>
        </w:rPr>
        <w:t>pour les ateliers destinés aux pédagogues, offerts par le C</w:t>
      </w:r>
      <w:r w:rsidRPr="00762131">
        <w:rPr>
          <w:sz w:val="22"/>
          <w:szCs w:val="22"/>
          <w:lang w:val="fr-CA"/>
        </w:rPr>
        <w:t>entre de formation en littératie</w:t>
      </w:r>
      <w:r w:rsidR="00C944C5" w:rsidRPr="00762131">
        <w:rPr>
          <w:sz w:val="22"/>
          <w:szCs w:val="22"/>
          <w:lang w:val="fr-CA"/>
        </w:rPr>
        <w:t xml:space="preserve">. </w:t>
      </w:r>
    </w:p>
    <w:p w:rsidR="00C944C5" w:rsidRPr="00762131" w:rsidRDefault="00C944C5">
      <w:pPr>
        <w:spacing w:after="100"/>
        <w:rPr>
          <w:b/>
          <w:sz w:val="24"/>
          <w:szCs w:val="24"/>
          <w:lang w:val="fr-CA"/>
        </w:rPr>
      </w:pPr>
    </w:p>
    <w:p w:rsidR="00C944C5" w:rsidRPr="00AA3805" w:rsidRDefault="00C944C5" w:rsidP="00C944C5">
      <w:pPr>
        <w:spacing w:after="100"/>
        <w:rPr>
          <w:lang w:val="fr-CA"/>
        </w:rPr>
      </w:pPr>
      <w:r w:rsidRPr="00AA3805">
        <w:rPr>
          <w:b/>
          <w:sz w:val="24"/>
          <w:szCs w:val="24"/>
          <w:lang w:val="fr-CA"/>
        </w:rPr>
        <w:t>Principaux concurrents/Analyse FFPM</w:t>
      </w:r>
    </w:p>
    <w:p w:rsidR="00C944C5" w:rsidRPr="00FD5D17" w:rsidRDefault="00762131">
      <w:pPr>
        <w:rPr>
          <w:sz w:val="22"/>
          <w:szCs w:val="22"/>
        </w:rPr>
      </w:pPr>
      <w:r w:rsidRPr="00131BE3">
        <w:rPr>
          <w:sz w:val="22"/>
          <w:szCs w:val="22"/>
          <w:lang w:val="fr-CA"/>
        </w:rPr>
        <w:t>Le</w:t>
      </w:r>
      <w:r w:rsidR="00131BE3" w:rsidRPr="00131BE3">
        <w:rPr>
          <w:sz w:val="22"/>
          <w:szCs w:val="22"/>
          <w:lang w:val="fr-CA"/>
        </w:rPr>
        <w:t>s activités du</w:t>
      </w:r>
      <w:r w:rsidRPr="00131BE3">
        <w:rPr>
          <w:sz w:val="22"/>
          <w:szCs w:val="22"/>
          <w:lang w:val="fr-CA"/>
        </w:rPr>
        <w:t xml:space="preserve"> </w:t>
      </w:r>
      <w:r w:rsidR="00BE6834" w:rsidRPr="00131BE3">
        <w:rPr>
          <w:sz w:val="22"/>
          <w:szCs w:val="22"/>
          <w:lang w:val="fr-CA"/>
        </w:rPr>
        <w:t xml:space="preserve">Centre de formation en littératie </w:t>
      </w:r>
      <w:r w:rsidR="00131BE3" w:rsidRPr="00131BE3">
        <w:rPr>
          <w:sz w:val="22"/>
          <w:szCs w:val="22"/>
          <w:lang w:val="fr-CA"/>
        </w:rPr>
        <w:t>se divisent en deux volets qui</w:t>
      </w:r>
      <w:r w:rsidR="00131BE3">
        <w:rPr>
          <w:sz w:val="22"/>
          <w:szCs w:val="22"/>
          <w:lang w:val="fr-CA"/>
        </w:rPr>
        <w:t xml:space="preserve">, par leur caractère complémentaire, lui permettent de concrétiser la vision de sa mission. Dans cette optique, chaque volet comporte une analyse FFPM distincte. Pour les services individuels  de tutorat : </w:t>
      </w:r>
    </w:p>
    <w:p w:rsidR="00C944C5" w:rsidRPr="00420DE0" w:rsidRDefault="00BC132D">
      <w:pPr>
        <w:rPr>
          <w:i/>
          <w:sz w:val="22"/>
          <w:szCs w:val="22"/>
          <w:u w:val="single"/>
        </w:rPr>
      </w:pPr>
      <w:r>
        <w:rPr>
          <w:i/>
          <w:sz w:val="22"/>
          <w:szCs w:val="22"/>
          <w:u w:val="single"/>
        </w:rPr>
        <w:t>Tuteurs A+</w:t>
      </w:r>
    </w:p>
    <w:p w:rsidR="00C944C5" w:rsidRDefault="00BC132D">
      <w:pPr>
        <w:rPr>
          <w:sz w:val="22"/>
          <w:szCs w:val="22"/>
        </w:rPr>
      </w:pPr>
      <w:r>
        <w:rPr>
          <w:sz w:val="22"/>
          <w:szCs w:val="22"/>
        </w:rPr>
        <w:t>Forces</w:t>
      </w:r>
      <w:r w:rsidR="00C944C5">
        <w:rPr>
          <w:sz w:val="22"/>
          <w:szCs w:val="22"/>
        </w:rPr>
        <w:t xml:space="preserve"> </w:t>
      </w:r>
    </w:p>
    <w:p w:rsidR="00C944C5" w:rsidRDefault="00C944C5" w:rsidP="00C944C5">
      <w:pPr>
        <w:numPr>
          <w:ilvl w:val="0"/>
          <w:numId w:val="11"/>
        </w:numPr>
        <w:rPr>
          <w:sz w:val="22"/>
          <w:szCs w:val="22"/>
        </w:rPr>
      </w:pPr>
      <w:r w:rsidRPr="00015E3D">
        <w:rPr>
          <w:sz w:val="22"/>
          <w:szCs w:val="22"/>
        </w:rPr>
        <w:t>Bien établie</w:t>
      </w:r>
      <w:r>
        <w:rPr>
          <w:sz w:val="22"/>
          <w:szCs w:val="22"/>
        </w:rPr>
        <w:t xml:space="preserve"> </w:t>
      </w:r>
    </w:p>
    <w:p w:rsidR="00C944C5" w:rsidRPr="00BC132D" w:rsidRDefault="00BC132D" w:rsidP="00C944C5">
      <w:pPr>
        <w:numPr>
          <w:ilvl w:val="0"/>
          <w:numId w:val="11"/>
        </w:numPr>
        <w:rPr>
          <w:sz w:val="22"/>
          <w:szCs w:val="22"/>
          <w:lang w:val="fr-CA"/>
        </w:rPr>
      </w:pPr>
      <w:r w:rsidRPr="00BC132D">
        <w:rPr>
          <w:sz w:val="22"/>
          <w:szCs w:val="22"/>
          <w:lang w:val="fr-CA"/>
        </w:rPr>
        <w:t xml:space="preserve">Commercialisée comme </w:t>
      </w:r>
      <w:r w:rsidR="00062F7C" w:rsidRPr="00BC132D">
        <w:rPr>
          <w:sz w:val="22"/>
          <w:szCs w:val="22"/>
          <w:lang w:val="fr-CA"/>
        </w:rPr>
        <w:t>une</w:t>
      </w:r>
      <w:r w:rsidRPr="00BC132D">
        <w:rPr>
          <w:sz w:val="22"/>
          <w:szCs w:val="22"/>
          <w:lang w:val="fr-CA"/>
        </w:rPr>
        <w:t xml:space="preserve"> option de tutorat abordable</w:t>
      </w:r>
    </w:p>
    <w:p w:rsidR="00C944C5" w:rsidRDefault="00C944C5" w:rsidP="00C944C5">
      <w:pPr>
        <w:numPr>
          <w:ilvl w:val="0"/>
          <w:numId w:val="11"/>
        </w:numPr>
      </w:pPr>
      <w:r w:rsidRPr="00015E3D">
        <w:rPr>
          <w:sz w:val="22"/>
          <w:szCs w:val="22"/>
        </w:rPr>
        <w:t>Présence en line</w:t>
      </w:r>
    </w:p>
    <w:p w:rsidR="00C944C5" w:rsidRDefault="00BC132D">
      <w:pPr>
        <w:rPr>
          <w:sz w:val="22"/>
          <w:szCs w:val="22"/>
        </w:rPr>
      </w:pPr>
      <w:r>
        <w:rPr>
          <w:sz w:val="22"/>
          <w:szCs w:val="22"/>
        </w:rPr>
        <w:t>Faiblesses</w:t>
      </w:r>
    </w:p>
    <w:p w:rsidR="00C944C5" w:rsidRPr="00BC132D" w:rsidRDefault="00C944C5" w:rsidP="00C944C5">
      <w:pPr>
        <w:numPr>
          <w:ilvl w:val="0"/>
          <w:numId w:val="11"/>
        </w:numPr>
        <w:rPr>
          <w:lang w:val="fr-CA"/>
        </w:rPr>
      </w:pPr>
      <w:r w:rsidRPr="00BC132D">
        <w:rPr>
          <w:sz w:val="22"/>
          <w:szCs w:val="22"/>
          <w:lang w:val="fr-CA"/>
        </w:rPr>
        <w:t>Tutor</w:t>
      </w:r>
      <w:r w:rsidR="00BC132D" w:rsidRPr="00BC132D">
        <w:rPr>
          <w:sz w:val="22"/>
          <w:szCs w:val="22"/>
          <w:lang w:val="fr-CA"/>
        </w:rPr>
        <w:t xml:space="preserve">at seulement </w:t>
      </w:r>
      <w:r w:rsidR="00BC132D">
        <w:rPr>
          <w:sz w:val="22"/>
          <w:szCs w:val="22"/>
          <w:lang w:val="fr-CA"/>
        </w:rPr>
        <w:t>dispensé</w:t>
      </w:r>
      <w:r w:rsidR="00BC132D" w:rsidRPr="00BC132D">
        <w:rPr>
          <w:sz w:val="22"/>
          <w:szCs w:val="22"/>
          <w:lang w:val="fr-CA"/>
        </w:rPr>
        <w:t xml:space="preserve"> « à </w:t>
      </w:r>
      <w:r w:rsidR="00BC132D">
        <w:rPr>
          <w:sz w:val="22"/>
          <w:szCs w:val="22"/>
          <w:lang w:val="fr-CA"/>
        </w:rPr>
        <w:t>domicile</w:t>
      </w:r>
      <w:r w:rsidR="00BC132D" w:rsidRPr="00BC132D">
        <w:rPr>
          <w:sz w:val="22"/>
          <w:szCs w:val="22"/>
          <w:lang w:val="fr-CA"/>
        </w:rPr>
        <w:t xml:space="preserve"> »</w:t>
      </w:r>
    </w:p>
    <w:p w:rsidR="00C944C5" w:rsidRPr="00BC132D" w:rsidRDefault="00BC132D" w:rsidP="00C944C5">
      <w:pPr>
        <w:numPr>
          <w:ilvl w:val="0"/>
          <w:numId w:val="11"/>
        </w:numPr>
        <w:rPr>
          <w:lang w:val="fr-CA"/>
        </w:rPr>
      </w:pPr>
      <w:r w:rsidRPr="00BC132D">
        <w:rPr>
          <w:sz w:val="22"/>
          <w:szCs w:val="22"/>
          <w:lang w:val="fr-CA"/>
        </w:rPr>
        <w:t>Les commentaires des étudiants sur les tuteurs sont peu élogieux</w:t>
      </w:r>
    </w:p>
    <w:p w:rsidR="00C944C5" w:rsidRDefault="00BC132D">
      <w:pPr>
        <w:rPr>
          <w:sz w:val="22"/>
          <w:szCs w:val="22"/>
        </w:rPr>
      </w:pPr>
      <w:r>
        <w:rPr>
          <w:sz w:val="22"/>
          <w:szCs w:val="22"/>
        </w:rPr>
        <w:t xml:space="preserve">Possibilités </w:t>
      </w:r>
      <w:r w:rsidR="00C944C5">
        <w:rPr>
          <w:sz w:val="22"/>
          <w:szCs w:val="22"/>
        </w:rPr>
        <w:t xml:space="preserve"> </w:t>
      </w:r>
    </w:p>
    <w:p w:rsidR="00C944C5" w:rsidRPr="004E5001" w:rsidRDefault="00BC132D" w:rsidP="00C944C5">
      <w:pPr>
        <w:numPr>
          <w:ilvl w:val="0"/>
          <w:numId w:val="11"/>
        </w:numPr>
      </w:pPr>
      <w:r>
        <w:rPr>
          <w:sz w:val="22"/>
          <w:szCs w:val="22"/>
        </w:rPr>
        <w:t>Recrutement de tuteurs pairs</w:t>
      </w:r>
    </w:p>
    <w:p w:rsidR="00C944C5" w:rsidRPr="00BC132D" w:rsidRDefault="00BC132D" w:rsidP="00C944C5">
      <w:pPr>
        <w:numPr>
          <w:ilvl w:val="0"/>
          <w:numId w:val="11"/>
        </w:numPr>
        <w:rPr>
          <w:lang w:val="fr-CA"/>
        </w:rPr>
      </w:pPr>
      <w:r w:rsidRPr="00BC132D">
        <w:rPr>
          <w:sz w:val="22"/>
          <w:szCs w:val="22"/>
          <w:lang w:val="fr-CA"/>
        </w:rPr>
        <w:lastRenderedPageBreak/>
        <w:t>Services regroupés en un lieu o</w:t>
      </w:r>
      <w:r>
        <w:rPr>
          <w:sz w:val="22"/>
          <w:szCs w:val="22"/>
          <w:lang w:val="fr-CA"/>
        </w:rPr>
        <w:t>ù trouver du tutorat à moindre coût</w:t>
      </w:r>
    </w:p>
    <w:p w:rsidR="00C944C5" w:rsidRDefault="00BC132D">
      <w:pPr>
        <w:rPr>
          <w:sz w:val="22"/>
          <w:szCs w:val="22"/>
        </w:rPr>
      </w:pPr>
      <w:r>
        <w:rPr>
          <w:sz w:val="22"/>
          <w:szCs w:val="22"/>
          <w:lang w:val="fr-CA"/>
        </w:rPr>
        <w:t>Menaces</w:t>
      </w:r>
    </w:p>
    <w:p w:rsidR="00C944C5" w:rsidRPr="00BC132D" w:rsidRDefault="00BC132D" w:rsidP="00C944C5">
      <w:pPr>
        <w:numPr>
          <w:ilvl w:val="0"/>
          <w:numId w:val="11"/>
        </w:numPr>
        <w:rPr>
          <w:lang w:val="fr-CA"/>
        </w:rPr>
      </w:pPr>
      <w:r w:rsidRPr="00BC132D">
        <w:rPr>
          <w:sz w:val="22"/>
          <w:szCs w:val="22"/>
          <w:lang w:val="fr-CA"/>
        </w:rPr>
        <w:t>Peut décider d’offrir ses services</w:t>
      </w:r>
      <w:r w:rsidR="00362E8D">
        <w:rPr>
          <w:sz w:val="22"/>
          <w:szCs w:val="22"/>
          <w:lang w:val="fr-CA"/>
        </w:rPr>
        <w:t xml:space="preserve"> en</w:t>
      </w:r>
      <w:r w:rsidRPr="00BC132D">
        <w:rPr>
          <w:sz w:val="22"/>
          <w:szCs w:val="22"/>
          <w:lang w:val="fr-CA"/>
        </w:rPr>
        <w:t xml:space="preserve"> </w:t>
      </w:r>
      <w:r>
        <w:rPr>
          <w:sz w:val="22"/>
          <w:szCs w:val="22"/>
          <w:lang w:val="fr-CA"/>
        </w:rPr>
        <w:t xml:space="preserve">d’autres </w:t>
      </w:r>
      <w:r w:rsidRPr="00BC132D">
        <w:rPr>
          <w:sz w:val="22"/>
          <w:szCs w:val="22"/>
          <w:lang w:val="fr-CA"/>
        </w:rPr>
        <w:t>lieux</w:t>
      </w:r>
    </w:p>
    <w:p w:rsidR="00C944C5" w:rsidRPr="00BC132D" w:rsidRDefault="00C944C5">
      <w:pPr>
        <w:rPr>
          <w:lang w:val="fr-CA"/>
        </w:rPr>
      </w:pPr>
    </w:p>
    <w:p w:rsidR="00C944C5" w:rsidRPr="00285D84" w:rsidRDefault="00285D84">
      <w:pPr>
        <w:rPr>
          <w:sz w:val="22"/>
          <w:szCs w:val="22"/>
          <w:lang w:val="fr-CA"/>
        </w:rPr>
      </w:pPr>
      <w:r w:rsidRPr="00285D84">
        <w:rPr>
          <w:i/>
          <w:sz w:val="22"/>
          <w:szCs w:val="22"/>
          <w:u w:val="single"/>
          <w:lang w:val="fr-CA"/>
        </w:rPr>
        <w:t>Le Centre de formation en littératie</w:t>
      </w:r>
    </w:p>
    <w:p w:rsidR="00C944C5" w:rsidRDefault="00285D84">
      <w:pPr>
        <w:rPr>
          <w:sz w:val="22"/>
          <w:szCs w:val="22"/>
        </w:rPr>
      </w:pPr>
      <w:r>
        <w:rPr>
          <w:sz w:val="22"/>
          <w:szCs w:val="22"/>
        </w:rPr>
        <w:t>Forces</w:t>
      </w:r>
    </w:p>
    <w:p w:rsidR="00C944C5" w:rsidRPr="00CA3388" w:rsidRDefault="00C944C5" w:rsidP="00C944C5">
      <w:pPr>
        <w:numPr>
          <w:ilvl w:val="0"/>
          <w:numId w:val="11"/>
        </w:numPr>
        <w:rPr>
          <w:lang w:val="fr-CA"/>
        </w:rPr>
      </w:pPr>
      <w:r w:rsidRPr="00015E3D">
        <w:rPr>
          <w:sz w:val="22"/>
          <w:szCs w:val="22"/>
          <w:lang w:val="fr-CA"/>
        </w:rPr>
        <w:t>Bonne connaissance de la communauté locale</w:t>
      </w:r>
    </w:p>
    <w:p w:rsidR="00C944C5" w:rsidRPr="00285D84" w:rsidRDefault="00285D84" w:rsidP="00C944C5">
      <w:pPr>
        <w:numPr>
          <w:ilvl w:val="0"/>
          <w:numId w:val="11"/>
        </w:numPr>
        <w:rPr>
          <w:lang w:val="fr-CA"/>
        </w:rPr>
      </w:pPr>
      <w:r w:rsidRPr="00285D84">
        <w:rPr>
          <w:sz w:val="22"/>
          <w:szCs w:val="22"/>
          <w:lang w:val="fr-CA"/>
        </w:rPr>
        <w:t>Réseau de tuteurs en âge de f</w:t>
      </w:r>
      <w:r w:rsidR="005154CB">
        <w:rPr>
          <w:sz w:val="22"/>
          <w:szCs w:val="22"/>
          <w:lang w:val="fr-CA"/>
        </w:rPr>
        <w:t>r</w:t>
      </w:r>
      <w:r>
        <w:rPr>
          <w:sz w:val="22"/>
          <w:szCs w:val="22"/>
          <w:lang w:val="fr-CA"/>
        </w:rPr>
        <w:t>é</w:t>
      </w:r>
      <w:r w:rsidRPr="00285D84">
        <w:rPr>
          <w:sz w:val="22"/>
          <w:szCs w:val="22"/>
          <w:lang w:val="fr-CA"/>
        </w:rPr>
        <w:t>quenter le</w:t>
      </w:r>
      <w:r>
        <w:rPr>
          <w:sz w:val="22"/>
          <w:szCs w:val="22"/>
          <w:lang w:val="fr-CA"/>
        </w:rPr>
        <w:t xml:space="preserve"> collège ou l’université</w:t>
      </w:r>
    </w:p>
    <w:p w:rsidR="00C944C5" w:rsidRDefault="00285D84">
      <w:pPr>
        <w:rPr>
          <w:sz w:val="22"/>
          <w:szCs w:val="22"/>
        </w:rPr>
      </w:pPr>
      <w:r>
        <w:rPr>
          <w:sz w:val="22"/>
          <w:szCs w:val="22"/>
        </w:rPr>
        <w:t>Faibless</w:t>
      </w:r>
      <w:r w:rsidR="00C944C5">
        <w:rPr>
          <w:sz w:val="22"/>
          <w:szCs w:val="22"/>
        </w:rPr>
        <w:t>es</w:t>
      </w:r>
    </w:p>
    <w:p w:rsidR="00C944C5" w:rsidRPr="00BE6834" w:rsidRDefault="00BE6834" w:rsidP="00C944C5">
      <w:pPr>
        <w:numPr>
          <w:ilvl w:val="0"/>
          <w:numId w:val="11"/>
        </w:numPr>
        <w:rPr>
          <w:lang w:val="fr-CA"/>
        </w:rPr>
      </w:pPr>
      <w:r w:rsidRPr="00015E3D">
        <w:rPr>
          <w:sz w:val="22"/>
          <w:szCs w:val="22"/>
          <w:lang w:val="fr-CA"/>
        </w:rPr>
        <w:t xml:space="preserve">Marque </w:t>
      </w:r>
      <w:r w:rsidR="00062F7C">
        <w:rPr>
          <w:sz w:val="22"/>
          <w:szCs w:val="22"/>
          <w:lang w:val="fr-CA"/>
        </w:rPr>
        <w:t xml:space="preserve">qui n’est </w:t>
      </w:r>
      <w:r w:rsidRPr="00015E3D">
        <w:rPr>
          <w:sz w:val="22"/>
          <w:szCs w:val="22"/>
          <w:lang w:val="fr-CA"/>
        </w:rPr>
        <w:t>pas encore établie à Ottawa</w:t>
      </w:r>
    </w:p>
    <w:p w:rsidR="00C944C5" w:rsidRDefault="00285D84">
      <w:pPr>
        <w:rPr>
          <w:sz w:val="22"/>
          <w:szCs w:val="22"/>
        </w:rPr>
      </w:pPr>
      <w:r>
        <w:rPr>
          <w:sz w:val="22"/>
          <w:szCs w:val="22"/>
        </w:rPr>
        <w:t>Possibilités</w:t>
      </w:r>
    </w:p>
    <w:p w:rsidR="00C944C5" w:rsidRPr="00285D84" w:rsidRDefault="00285D84" w:rsidP="00C944C5">
      <w:pPr>
        <w:numPr>
          <w:ilvl w:val="0"/>
          <w:numId w:val="11"/>
        </w:numPr>
        <w:rPr>
          <w:lang w:val="fr-CA"/>
        </w:rPr>
      </w:pPr>
      <w:r w:rsidRPr="00285D84">
        <w:rPr>
          <w:sz w:val="22"/>
          <w:szCs w:val="22"/>
          <w:lang w:val="fr-CA"/>
        </w:rPr>
        <w:t xml:space="preserve">Diminution de l’inquiétude face </w:t>
      </w:r>
      <w:r>
        <w:rPr>
          <w:sz w:val="22"/>
          <w:szCs w:val="22"/>
          <w:lang w:val="fr-CA"/>
        </w:rPr>
        <w:t>à la réussite des études postsecondaires</w:t>
      </w:r>
    </w:p>
    <w:p w:rsidR="00C944C5" w:rsidRPr="00285D84" w:rsidRDefault="00285D84" w:rsidP="00C944C5">
      <w:pPr>
        <w:numPr>
          <w:ilvl w:val="0"/>
          <w:numId w:val="11"/>
        </w:numPr>
        <w:rPr>
          <w:lang w:val="fr-CA"/>
        </w:rPr>
      </w:pPr>
      <w:r w:rsidRPr="00285D84">
        <w:rPr>
          <w:sz w:val="22"/>
          <w:szCs w:val="22"/>
          <w:lang w:val="fr-CA"/>
        </w:rPr>
        <w:t>Off</w:t>
      </w:r>
      <w:r w:rsidR="005154CB">
        <w:rPr>
          <w:sz w:val="22"/>
          <w:szCs w:val="22"/>
          <w:lang w:val="fr-CA"/>
        </w:rPr>
        <w:t>r</w:t>
      </w:r>
      <w:r w:rsidR="00362E8D">
        <w:rPr>
          <w:sz w:val="22"/>
          <w:szCs w:val="22"/>
          <w:lang w:val="fr-CA"/>
        </w:rPr>
        <w:t>e</w:t>
      </w:r>
      <w:r w:rsidRPr="00285D84">
        <w:rPr>
          <w:sz w:val="22"/>
          <w:szCs w:val="22"/>
          <w:lang w:val="fr-CA"/>
        </w:rPr>
        <w:t xml:space="preserve"> de services de tuteurs du m</w:t>
      </w:r>
      <w:r>
        <w:rPr>
          <w:sz w:val="22"/>
          <w:szCs w:val="22"/>
          <w:lang w:val="fr-CA"/>
        </w:rPr>
        <w:t>ê</w:t>
      </w:r>
      <w:r w:rsidRPr="00285D84">
        <w:rPr>
          <w:sz w:val="22"/>
          <w:szCs w:val="22"/>
          <w:lang w:val="fr-CA"/>
        </w:rPr>
        <w:t>me âge</w:t>
      </w:r>
      <w:r>
        <w:rPr>
          <w:sz w:val="22"/>
          <w:szCs w:val="22"/>
          <w:lang w:val="fr-CA"/>
        </w:rPr>
        <w:t xml:space="preserve"> que les étudiants afin de mobiliser ces derniers</w:t>
      </w:r>
    </w:p>
    <w:p w:rsidR="00C944C5" w:rsidRDefault="00285D84">
      <w:pPr>
        <w:rPr>
          <w:sz w:val="22"/>
          <w:szCs w:val="22"/>
        </w:rPr>
      </w:pPr>
      <w:r>
        <w:rPr>
          <w:sz w:val="22"/>
          <w:szCs w:val="22"/>
        </w:rPr>
        <w:t xml:space="preserve">Menaces </w:t>
      </w:r>
    </w:p>
    <w:p w:rsidR="00C944C5" w:rsidRPr="00285D84" w:rsidRDefault="00285D84" w:rsidP="00C944C5">
      <w:pPr>
        <w:numPr>
          <w:ilvl w:val="0"/>
          <w:numId w:val="11"/>
        </w:numPr>
        <w:rPr>
          <w:lang w:val="fr-CA"/>
        </w:rPr>
      </w:pPr>
      <w:r w:rsidRPr="00285D84">
        <w:rPr>
          <w:sz w:val="22"/>
          <w:szCs w:val="22"/>
          <w:lang w:val="fr-CA"/>
        </w:rPr>
        <w:t>Les écoles secondaires et les bibliothèques pourraient c</w:t>
      </w:r>
      <w:r>
        <w:rPr>
          <w:sz w:val="22"/>
          <w:szCs w:val="22"/>
          <w:lang w:val="fr-CA"/>
        </w:rPr>
        <w:t xml:space="preserve">ommencer à exiger </w:t>
      </w:r>
      <w:r w:rsidR="00362E8D">
        <w:rPr>
          <w:sz w:val="22"/>
          <w:szCs w:val="22"/>
          <w:lang w:val="fr-CA"/>
        </w:rPr>
        <w:t>le paiement d’</w:t>
      </w:r>
      <w:r>
        <w:rPr>
          <w:sz w:val="22"/>
          <w:szCs w:val="22"/>
          <w:lang w:val="fr-CA"/>
        </w:rPr>
        <w:t>un loyer</w:t>
      </w:r>
    </w:p>
    <w:p w:rsidR="00C944C5" w:rsidRPr="00285D84" w:rsidRDefault="00C944C5">
      <w:pPr>
        <w:rPr>
          <w:sz w:val="22"/>
          <w:szCs w:val="22"/>
          <w:lang w:val="fr-CA"/>
        </w:rPr>
      </w:pPr>
    </w:p>
    <w:p w:rsidR="00C944C5" w:rsidRPr="00285D84" w:rsidRDefault="00285D84">
      <w:pPr>
        <w:rPr>
          <w:sz w:val="22"/>
          <w:szCs w:val="22"/>
          <w:lang w:val="fr-CA"/>
        </w:rPr>
      </w:pPr>
      <w:r w:rsidRPr="00285D84">
        <w:rPr>
          <w:sz w:val="22"/>
          <w:szCs w:val="22"/>
          <w:lang w:val="fr-CA"/>
        </w:rPr>
        <w:t>Pour les ateliers destin</w:t>
      </w:r>
      <w:r w:rsidR="00362E8D">
        <w:rPr>
          <w:sz w:val="22"/>
          <w:szCs w:val="22"/>
          <w:lang w:val="fr-CA"/>
        </w:rPr>
        <w:t>é</w:t>
      </w:r>
      <w:r w:rsidRPr="00285D84">
        <w:rPr>
          <w:sz w:val="22"/>
          <w:szCs w:val="22"/>
          <w:lang w:val="fr-CA"/>
        </w:rPr>
        <w:t>s a</w:t>
      </w:r>
      <w:r>
        <w:rPr>
          <w:sz w:val="22"/>
          <w:szCs w:val="22"/>
          <w:lang w:val="fr-CA"/>
        </w:rPr>
        <w:t>ux pédagogues :</w:t>
      </w:r>
    </w:p>
    <w:p w:rsidR="00C944C5" w:rsidRPr="00FD5D17" w:rsidRDefault="00BE6834" w:rsidP="00C944C5">
      <w:pPr>
        <w:rPr>
          <w:i/>
          <w:sz w:val="22"/>
          <w:szCs w:val="22"/>
          <w:u w:val="single"/>
        </w:rPr>
      </w:pPr>
      <w:r w:rsidRPr="00015E3D">
        <w:rPr>
          <w:i/>
          <w:sz w:val="22"/>
          <w:szCs w:val="22"/>
          <w:u w:val="single"/>
        </w:rPr>
        <w:t>Le partenariat</w:t>
      </w:r>
    </w:p>
    <w:p w:rsidR="00C944C5" w:rsidRDefault="00285D84" w:rsidP="00C944C5">
      <w:pPr>
        <w:rPr>
          <w:sz w:val="22"/>
          <w:szCs w:val="22"/>
        </w:rPr>
      </w:pPr>
      <w:r>
        <w:rPr>
          <w:sz w:val="22"/>
          <w:szCs w:val="22"/>
        </w:rPr>
        <w:t>Force</w:t>
      </w:r>
      <w:r w:rsidR="00C944C5">
        <w:rPr>
          <w:sz w:val="22"/>
          <w:szCs w:val="22"/>
        </w:rPr>
        <w:t xml:space="preserve">s </w:t>
      </w:r>
    </w:p>
    <w:p w:rsidR="00C944C5" w:rsidRDefault="00C944C5" w:rsidP="00C944C5">
      <w:pPr>
        <w:numPr>
          <w:ilvl w:val="0"/>
          <w:numId w:val="11"/>
        </w:numPr>
        <w:rPr>
          <w:sz w:val="22"/>
          <w:szCs w:val="22"/>
        </w:rPr>
      </w:pPr>
      <w:r w:rsidRPr="00015E3D">
        <w:rPr>
          <w:sz w:val="22"/>
          <w:szCs w:val="22"/>
        </w:rPr>
        <w:t>Bien établie</w:t>
      </w:r>
      <w:r>
        <w:rPr>
          <w:sz w:val="22"/>
          <w:szCs w:val="22"/>
        </w:rPr>
        <w:t xml:space="preserve"> </w:t>
      </w:r>
    </w:p>
    <w:p w:rsidR="00C944C5" w:rsidRDefault="00C944C5" w:rsidP="00C944C5">
      <w:pPr>
        <w:numPr>
          <w:ilvl w:val="0"/>
          <w:numId w:val="11"/>
        </w:numPr>
      </w:pPr>
      <w:r w:rsidRPr="00015E3D">
        <w:rPr>
          <w:sz w:val="22"/>
          <w:szCs w:val="22"/>
        </w:rPr>
        <w:t>Présence en line</w:t>
      </w:r>
    </w:p>
    <w:p w:rsidR="00C944C5" w:rsidRDefault="00285D84" w:rsidP="00C944C5">
      <w:pPr>
        <w:rPr>
          <w:sz w:val="22"/>
          <w:szCs w:val="22"/>
        </w:rPr>
      </w:pPr>
      <w:r>
        <w:rPr>
          <w:sz w:val="22"/>
          <w:szCs w:val="22"/>
        </w:rPr>
        <w:t>Faiblesses</w:t>
      </w:r>
    </w:p>
    <w:p w:rsidR="00C944C5" w:rsidRPr="00285D84" w:rsidRDefault="00285D84" w:rsidP="00C944C5">
      <w:pPr>
        <w:numPr>
          <w:ilvl w:val="0"/>
          <w:numId w:val="11"/>
        </w:numPr>
        <w:rPr>
          <w:lang w:val="fr-CA"/>
        </w:rPr>
      </w:pPr>
      <w:r w:rsidRPr="00285D84">
        <w:rPr>
          <w:sz w:val="22"/>
          <w:szCs w:val="22"/>
          <w:lang w:val="fr-CA"/>
        </w:rPr>
        <w:t>Off</w:t>
      </w:r>
      <w:r>
        <w:rPr>
          <w:sz w:val="22"/>
          <w:szCs w:val="22"/>
          <w:lang w:val="fr-CA"/>
        </w:rPr>
        <w:t>re</w:t>
      </w:r>
      <w:r w:rsidRPr="00285D84">
        <w:rPr>
          <w:sz w:val="22"/>
          <w:szCs w:val="22"/>
          <w:lang w:val="fr-CA"/>
        </w:rPr>
        <w:t xml:space="preserve"> principale</w:t>
      </w:r>
      <w:r>
        <w:rPr>
          <w:sz w:val="22"/>
          <w:szCs w:val="22"/>
          <w:lang w:val="fr-CA"/>
        </w:rPr>
        <w:t xml:space="preserve">ment </w:t>
      </w:r>
      <w:r w:rsidRPr="00285D84">
        <w:rPr>
          <w:sz w:val="22"/>
          <w:szCs w:val="22"/>
          <w:lang w:val="fr-CA"/>
        </w:rPr>
        <w:t xml:space="preserve">de cours et </w:t>
      </w:r>
      <w:r>
        <w:rPr>
          <w:sz w:val="22"/>
          <w:szCs w:val="22"/>
          <w:lang w:val="fr-CA"/>
        </w:rPr>
        <w:t>de directives en ligne</w:t>
      </w:r>
    </w:p>
    <w:p w:rsidR="00C944C5" w:rsidRPr="00285D84" w:rsidRDefault="00285D84" w:rsidP="00C944C5">
      <w:pPr>
        <w:numPr>
          <w:ilvl w:val="0"/>
          <w:numId w:val="11"/>
        </w:numPr>
        <w:rPr>
          <w:lang w:val="fr-CA"/>
        </w:rPr>
      </w:pPr>
      <w:r w:rsidRPr="00285D84">
        <w:rPr>
          <w:sz w:val="22"/>
          <w:szCs w:val="22"/>
          <w:lang w:val="fr-CA"/>
        </w:rPr>
        <w:t xml:space="preserve">Le programme </w:t>
      </w:r>
      <w:r>
        <w:rPr>
          <w:sz w:val="22"/>
          <w:szCs w:val="22"/>
          <w:lang w:val="fr-CA"/>
        </w:rPr>
        <w:t xml:space="preserve">d’études </w:t>
      </w:r>
      <w:r w:rsidRPr="00285D84">
        <w:rPr>
          <w:sz w:val="22"/>
          <w:szCs w:val="22"/>
          <w:lang w:val="fr-CA"/>
        </w:rPr>
        <w:t>repose sur la théorie et</w:t>
      </w:r>
      <w:r w:rsidR="00C944C5" w:rsidRPr="00285D84">
        <w:rPr>
          <w:sz w:val="22"/>
          <w:szCs w:val="22"/>
          <w:lang w:val="fr-CA"/>
        </w:rPr>
        <w:t xml:space="preserve"> </w:t>
      </w:r>
      <w:r w:rsidRPr="00285D84">
        <w:rPr>
          <w:sz w:val="22"/>
          <w:szCs w:val="22"/>
          <w:lang w:val="fr-CA"/>
        </w:rPr>
        <w:t>no</w:t>
      </w:r>
      <w:r>
        <w:rPr>
          <w:sz w:val="22"/>
          <w:szCs w:val="22"/>
          <w:lang w:val="fr-CA"/>
        </w:rPr>
        <w:t>n</w:t>
      </w:r>
      <w:r w:rsidRPr="00285D84">
        <w:rPr>
          <w:sz w:val="22"/>
          <w:szCs w:val="22"/>
          <w:lang w:val="fr-CA"/>
        </w:rPr>
        <w:t xml:space="preserve"> sur des</w:t>
      </w:r>
      <w:r>
        <w:rPr>
          <w:sz w:val="22"/>
          <w:szCs w:val="22"/>
          <w:lang w:val="fr-CA"/>
        </w:rPr>
        <w:t xml:space="preserve"> expériences pratiques acquises à l’université</w:t>
      </w:r>
    </w:p>
    <w:p w:rsidR="00C944C5" w:rsidRDefault="00285D84" w:rsidP="00C944C5">
      <w:pPr>
        <w:rPr>
          <w:sz w:val="22"/>
          <w:szCs w:val="22"/>
        </w:rPr>
      </w:pPr>
      <w:r>
        <w:rPr>
          <w:sz w:val="22"/>
          <w:szCs w:val="22"/>
        </w:rPr>
        <w:t>Possibilités</w:t>
      </w:r>
    </w:p>
    <w:p w:rsidR="00C944C5" w:rsidRPr="00285D84" w:rsidRDefault="00285D84" w:rsidP="00C944C5">
      <w:pPr>
        <w:numPr>
          <w:ilvl w:val="0"/>
          <w:numId w:val="11"/>
        </w:numPr>
        <w:rPr>
          <w:lang w:val="fr-CA"/>
        </w:rPr>
      </w:pPr>
      <w:r w:rsidRPr="00285D84">
        <w:rPr>
          <w:sz w:val="22"/>
          <w:szCs w:val="22"/>
          <w:lang w:val="fr-CA"/>
        </w:rPr>
        <w:t>Vaste réseau vers lequel se tourner pour</w:t>
      </w:r>
      <w:r>
        <w:rPr>
          <w:sz w:val="22"/>
          <w:szCs w:val="22"/>
          <w:lang w:val="fr-CA"/>
        </w:rPr>
        <w:t xml:space="preserve"> élaborer un nouveau programme d’études</w:t>
      </w:r>
    </w:p>
    <w:p w:rsidR="00C944C5" w:rsidRDefault="00285D84" w:rsidP="00C944C5">
      <w:pPr>
        <w:rPr>
          <w:sz w:val="22"/>
          <w:szCs w:val="22"/>
        </w:rPr>
      </w:pPr>
      <w:r>
        <w:rPr>
          <w:sz w:val="22"/>
          <w:szCs w:val="22"/>
        </w:rPr>
        <w:t>Menaces</w:t>
      </w:r>
    </w:p>
    <w:p w:rsidR="00C944C5" w:rsidRPr="00285D84" w:rsidRDefault="00285D84" w:rsidP="00C944C5">
      <w:pPr>
        <w:numPr>
          <w:ilvl w:val="0"/>
          <w:numId w:val="11"/>
        </w:numPr>
        <w:rPr>
          <w:lang w:val="fr-CA"/>
        </w:rPr>
      </w:pPr>
      <w:r w:rsidRPr="00285D84">
        <w:rPr>
          <w:sz w:val="22"/>
          <w:szCs w:val="22"/>
          <w:lang w:val="fr-CA"/>
        </w:rPr>
        <w:t>Peut d</w:t>
      </w:r>
      <w:r>
        <w:rPr>
          <w:sz w:val="22"/>
          <w:szCs w:val="22"/>
          <w:lang w:val="fr-CA"/>
        </w:rPr>
        <w:t>é</w:t>
      </w:r>
      <w:r w:rsidRPr="00285D84">
        <w:rPr>
          <w:sz w:val="22"/>
          <w:szCs w:val="22"/>
          <w:lang w:val="fr-CA"/>
        </w:rPr>
        <w:t>cider d’offrir un plus grand nombre d’a</w:t>
      </w:r>
      <w:r>
        <w:rPr>
          <w:sz w:val="22"/>
          <w:szCs w:val="22"/>
          <w:lang w:val="fr-CA"/>
        </w:rPr>
        <w:t>teliers en personne à Ottawa</w:t>
      </w:r>
    </w:p>
    <w:p w:rsidR="00C944C5" w:rsidRPr="00285D84" w:rsidRDefault="00C944C5" w:rsidP="00C944C5">
      <w:pPr>
        <w:rPr>
          <w:lang w:val="fr-CA"/>
        </w:rPr>
      </w:pPr>
    </w:p>
    <w:p w:rsidR="00C944C5" w:rsidRPr="00285D84" w:rsidRDefault="00285D84" w:rsidP="00C944C5">
      <w:pPr>
        <w:rPr>
          <w:sz w:val="22"/>
          <w:szCs w:val="22"/>
          <w:lang w:val="fr-CA"/>
        </w:rPr>
      </w:pPr>
      <w:r w:rsidRPr="00285D84">
        <w:rPr>
          <w:i/>
          <w:sz w:val="22"/>
          <w:szCs w:val="22"/>
          <w:u w:val="single"/>
          <w:lang w:val="fr-CA"/>
        </w:rPr>
        <w:t>Le Centre de formation en li</w:t>
      </w:r>
      <w:r>
        <w:rPr>
          <w:i/>
          <w:sz w:val="22"/>
          <w:szCs w:val="22"/>
          <w:u w:val="single"/>
          <w:lang w:val="fr-CA"/>
        </w:rPr>
        <w:t>ttératie</w:t>
      </w:r>
    </w:p>
    <w:p w:rsidR="00C944C5" w:rsidRPr="00285D84" w:rsidRDefault="00285D84" w:rsidP="00C944C5">
      <w:pPr>
        <w:rPr>
          <w:sz w:val="22"/>
          <w:szCs w:val="22"/>
          <w:lang w:val="fr-CA"/>
        </w:rPr>
      </w:pPr>
      <w:r>
        <w:rPr>
          <w:sz w:val="22"/>
          <w:szCs w:val="22"/>
          <w:lang w:val="fr-CA"/>
        </w:rPr>
        <w:t>Forces</w:t>
      </w:r>
    </w:p>
    <w:p w:rsidR="00C944C5" w:rsidRPr="00285D84" w:rsidRDefault="00285D84" w:rsidP="00C944C5">
      <w:pPr>
        <w:numPr>
          <w:ilvl w:val="0"/>
          <w:numId w:val="11"/>
        </w:numPr>
        <w:rPr>
          <w:lang w:val="fr-CA"/>
        </w:rPr>
      </w:pPr>
      <w:r w:rsidRPr="00285D84">
        <w:rPr>
          <w:sz w:val="22"/>
          <w:szCs w:val="22"/>
          <w:lang w:val="fr-CA"/>
        </w:rPr>
        <w:t>S</w:t>
      </w:r>
      <w:r>
        <w:rPr>
          <w:sz w:val="22"/>
          <w:szCs w:val="22"/>
          <w:lang w:val="fr-CA"/>
        </w:rPr>
        <w:t>o</w:t>
      </w:r>
      <w:r w:rsidRPr="00285D84">
        <w:rPr>
          <w:sz w:val="22"/>
          <w:szCs w:val="22"/>
          <w:lang w:val="fr-CA"/>
        </w:rPr>
        <w:t xml:space="preserve">lide réseau au sein de la </w:t>
      </w:r>
      <w:r>
        <w:rPr>
          <w:sz w:val="22"/>
          <w:szCs w:val="22"/>
          <w:lang w:val="fr-CA"/>
        </w:rPr>
        <w:t xml:space="preserve">Commission scolaire catholique </w:t>
      </w:r>
    </w:p>
    <w:p w:rsidR="00C944C5" w:rsidRPr="0014451D" w:rsidRDefault="0014451D" w:rsidP="00C944C5">
      <w:pPr>
        <w:numPr>
          <w:ilvl w:val="0"/>
          <w:numId w:val="11"/>
        </w:numPr>
        <w:rPr>
          <w:lang w:val="fr-CA"/>
        </w:rPr>
      </w:pPr>
      <w:r>
        <w:rPr>
          <w:sz w:val="22"/>
          <w:szCs w:val="22"/>
          <w:lang w:val="fr-CA"/>
        </w:rPr>
        <w:t>Con</w:t>
      </w:r>
      <w:r w:rsidRPr="0014451D">
        <w:rPr>
          <w:sz w:val="22"/>
          <w:szCs w:val="22"/>
          <w:lang w:val="fr-CA"/>
        </w:rPr>
        <w:t>tenu de l’atelier joui</w:t>
      </w:r>
      <w:r>
        <w:rPr>
          <w:sz w:val="22"/>
          <w:szCs w:val="22"/>
          <w:lang w:val="fr-CA"/>
        </w:rPr>
        <w:t>ssan</w:t>
      </w:r>
      <w:r w:rsidRPr="0014451D">
        <w:rPr>
          <w:sz w:val="22"/>
          <w:szCs w:val="22"/>
          <w:lang w:val="fr-CA"/>
        </w:rPr>
        <w:t>t d’un haut niveau de crédibilité</w:t>
      </w:r>
    </w:p>
    <w:p w:rsidR="00C944C5" w:rsidRDefault="00285D84" w:rsidP="00C944C5">
      <w:pPr>
        <w:rPr>
          <w:sz w:val="22"/>
          <w:szCs w:val="22"/>
        </w:rPr>
      </w:pPr>
      <w:r>
        <w:rPr>
          <w:sz w:val="22"/>
          <w:szCs w:val="22"/>
        </w:rPr>
        <w:t>Faiblesses</w:t>
      </w:r>
    </w:p>
    <w:p w:rsidR="00C944C5" w:rsidRPr="0014451D" w:rsidRDefault="0014451D" w:rsidP="00C944C5">
      <w:pPr>
        <w:numPr>
          <w:ilvl w:val="0"/>
          <w:numId w:val="11"/>
        </w:numPr>
        <w:rPr>
          <w:lang w:val="fr-CA"/>
        </w:rPr>
      </w:pPr>
      <w:r w:rsidRPr="0014451D">
        <w:rPr>
          <w:sz w:val="22"/>
          <w:szCs w:val="22"/>
          <w:lang w:val="fr-CA"/>
        </w:rPr>
        <w:t>N’est pas un fournisseur reconnu par la Fédération des enseignantes-enseignants des écoles secondaires de l’Ontario en mati</w:t>
      </w:r>
      <w:r>
        <w:rPr>
          <w:sz w:val="22"/>
          <w:szCs w:val="22"/>
          <w:lang w:val="fr-CA"/>
        </w:rPr>
        <w:t>ère de perfectionnement professionnel</w:t>
      </w:r>
    </w:p>
    <w:p w:rsidR="00C944C5" w:rsidRDefault="00285D84" w:rsidP="00C944C5">
      <w:pPr>
        <w:rPr>
          <w:sz w:val="22"/>
          <w:szCs w:val="22"/>
        </w:rPr>
      </w:pPr>
      <w:r>
        <w:rPr>
          <w:sz w:val="22"/>
          <w:szCs w:val="22"/>
        </w:rPr>
        <w:t>Possibilités</w:t>
      </w:r>
    </w:p>
    <w:p w:rsidR="00C944C5" w:rsidRPr="0014451D" w:rsidRDefault="0014451D" w:rsidP="00C944C5">
      <w:pPr>
        <w:numPr>
          <w:ilvl w:val="0"/>
          <w:numId w:val="11"/>
        </w:numPr>
        <w:rPr>
          <w:lang w:val="fr-CA"/>
        </w:rPr>
      </w:pPr>
      <w:r w:rsidRPr="0014451D">
        <w:rPr>
          <w:sz w:val="22"/>
          <w:szCs w:val="22"/>
          <w:lang w:val="fr-CA"/>
        </w:rPr>
        <w:t>Fournir aux pédagogues un aperçu de l’écart entre les comp</w:t>
      </w:r>
      <w:r w:rsidR="00FB3950">
        <w:rPr>
          <w:sz w:val="22"/>
          <w:szCs w:val="22"/>
          <w:lang w:val="fr-CA"/>
        </w:rPr>
        <w:t>é</w:t>
      </w:r>
      <w:r w:rsidRPr="0014451D">
        <w:rPr>
          <w:sz w:val="22"/>
          <w:szCs w:val="22"/>
          <w:lang w:val="fr-CA"/>
        </w:rPr>
        <w:t xml:space="preserve">tences acquises au niveau secondaire et les exigences </w:t>
      </w:r>
      <w:r>
        <w:rPr>
          <w:sz w:val="22"/>
          <w:szCs w:val="22"/>
          <w:lang w:val="fr-CA"/>
        </w:rPr>
        <w:t>au niveau postsecondaire</w:t>
      </w:r>
    </w:p>
    <w:p w:rsidR="00C944C5" w:rsidRDefault="00285D84" w:rsidP="00C944C5">
      <w:pPr>
        <w:rPr>
          <w:sz w:val="22"/>
          <w:szCs w:val="22"/>
        </w:rPr>
      </w:pPr>
      <w:r>
        <w:rPr>
          <w:sz w:val="22"/>
          <w:szCs w:val="22"/>
        </w:rPr>
        <w:t>Menaces</w:t>
      </w:r>
    </w:p>
    <w:p w:rsidR="00C944C5" w:rsidRPr="00FB3950" w:rsidRDefault="00FB3950" w:rsidP="00C944C5">
      <w:pPr>
        <w:numPr>
          <w:ilvl w:val="0"/>
          <w:numId w:val="11"/>
        </w:numPr>
        <w:rPr>
          <w:lang w:val="fr-CA"/>
        </w:rPr>
      </w:pPr>
      <w:r w:rsidRPr="00FB3950">
        <w:rPr>
          <w:sz w:val="22"/>
          <w:szCs w:val="22"/>
          <w:lang w:val="fr-CA"/>
        </w:rPr>
        <w:t xml:space="preserve">Les budgets consacrés au perfectionnement professionnel </w:t>
      </w:r>
      <w:r w:rsidR="00362E8D">
        <w:rPr>
          <w:sz w:val="22"/>
          <w:szCs w:val="22"/>
          <w:lang w:val="fr-CA"/>
        </w:rPr>
        <w:t>des</w:t>
      </w:r>
      <w:r w:rsidRPr="00FB3950">
        <w:rPr>
          <w:sz w:val="22"/>
          <w:szCs w:val="22"/>
          <w:lang w:val="fr-CA"/>
        </w:rPr>
        <w:t xml:space="preserve"> écoles secondaires et </w:t>
      </w:r>
      <w:r w:rsidR="00362E8D">
        <w:rPr>
          <w:sz w:val="22"/>
          <w:szCs w:val="22"/>
          <w:lang w:val="fr-CA"/>
        </w:rPr>
        <w:t>d</w:t>
      </w:r>
      <w:r w:rsidRPr="00FB3950">
        <w:rPr>
          <w:sz w:val="22"/>
          <w:szCs w:val="22"/>
          <w:lang w:val="fr-CA"/>
        </w:rPr>
        <w:t>es bi</w:t>
      </w:r>
      <w:r>
        <w:rPr>
          <w:sz w:val="22"/>
          <w:szCs w:val="22"/>
          <w:lang w:val="fr-CA"/>
        </w:rPr>
        <w:t>bliothèques pourraient faire l’objet de coupures</w:t>
      </w:r>
    </w:p>
    <w:p w:rsidR="00C944C5" w:rsidRPr="00FB3950" w:rsidRDefault="00C944C5">
      <w:pPr>
        <w:rPr>
          <w:lang w:val="fr-CA"/>
        </w:rPr>
      </w:pPr>
    </w:p>
    <w:p w:rsidR="00C944C5" w:rsidRPr="00FB3950" w:rsidRDefault="00C944C5">
      <w:pPr>
        <w:rPr>
          <w:lang w:val="fr-CA"/>
        </w:rPr>
      </w:pPr>
    </w:p>
    <w:p w:rsidR="00C944C5" w:rsidRPr="00AA3805" w:rsidRDefault="00C944C5">
      <w:pPr>
        <w:spacing w:after="100"/>
        <w:rPr>
          <w:lang w:val="fr-CA"/>
        </w:rPr>
      </w:pPr>
      <w:r w:rsidRPr="00AA3805">
        <w:rPr>
          <w:b/>
          <w:sz w:val="24"/>
          <w:szCs w:val="24"/>
          <w:lang w:val="fr-CA"/>
        </w:rPr>
        <w:t>Marché cible</w:t>
      </w:r>
    </w:p>
    <w:p w:rsidR="00C944C5" w:rsidRPr="00FB3950" w:rsidRDefault="00FB3950">
      <w:pPr>
        <w:rPr>
          <w:lang w:val="fr-CA"/>
        </w:rPr>
      </w:pPr>
      <w:r w:rsidRPr="00FB3950">
        <w:rPr>
          <w:sz w:val="22"/>
          <w:szCs w:val="22"/>
          <w:lang w:val="fr-CA"/>
        </w:rPr>
        <w:t>L</w:t>
      </w:r>
      <w:r>
        <w:rPr>
          <w:sz w:val="22"/>
          <w:szCs w:val="22"/>
          <w:lang w:val="fr-CA"/>
        </w:rPr>
        <w:t>’offre du</w:t>
      </w:r>
      <w:r w:rsidRPr="00FB3950">
        <w:rPr>
          <w:sz w:val="22"/>
          <w:szCs w:val="22"/>
          <w:lang w:val="fr-CA"/>
        </w:rPr>
        <w:t xml:space="preserve"> C</w:t>
      </w:r>
      <w:r w:rsidR="00BE6834" w:rsidRPr="00FB3950">
        <w:rPr>
          <w:sz w:val="22"/>
          <w:szCs w:val="22"/>
          <w:lang w:val="fr-CA"/>
        </w:rPr>
        <w:t xml:space="preserve">entre de formation en littératie </w:t>
      </w:r>
      <w:r>
        <w:rPr>
          <w:sz w:val="22"/>
          <w:szCs w:val="22"/>
          <w:lang w:val="fr-CA"/>
        </w:rPr>
        <w:t>vise le segment entreprise</w:t>
      </w:r>
      <w:r w:rsidRPr="00FB3950">
        <w:rPr>
          <w:sz w:val="22"/>
          <w:szCs w:val="22"/>
          <w:lang w:val="fr-CA"/>
        </w:rPr>
        <w:t>-consommateur</w:t>
      </w:r>
      <w:r>
        <w:rPr>
          <w:sz w:val="22"/>
          <w:szCs w:val="22"/>
          <w:lang w:val="fr-CA"/>
        </w:rPr>
        <w:t xml:space="preserve"> et le segment interentreprises.</w:t>
      </w:r>
      <w:r w:rsidR="00C944C5" w:rsidRPr="00FB3950">
        <w:rPr>
          <w:sz w:val="22"/>
          <w:szCs w:val="22"/>
          <w:lang w:val="fr-CA"/>
        </w:rPr>
        <w:t xml:space="preserve"> </w:t>
      </w:r>
    </w:p>
    <w:p w:rsidR="00C944C5" w:rsidRPr="00BE6834" w:rsidRDefault="00FB3950">
      <w:pPr>
        <w:rPr>
          <w:sz w:val="22"/>
          <w:szCs w:val="22"/>
          <w:lang w:val="fr-CA"/>
        </w:rPr>
      </w:pPr>
      <w:r>
        <w:rPr>
          <w:sz w:val="22"/>
          <w:szCs w:val="22"/>
          <w:lang w:val="fr-CA"/>
        </w:rPr>
        <w:t>Profil du m</w:t>
      </w:r>
      <w:r w:rsidR="00C944C5" w:rsidRPr="00015E3D">
        <w:rPr>
          <w:sz w:val="22"/>
          <w:szCs w:val="22"/>
          <w:lang w:val="fr-CA"/>
        </w:rPr>
        <w:t>arché cible</w:t>
      </w:r>
      <w:r w:rsidR="00C944C5" w:rsidRPr="00BE6834">
        <w:rPr>
          <w:sz w:val="22"/>
          <w:szCs w:val="22"/>
          <w:lang w:val="fr-CA"/>
        </w:rPr>
        <w:t xml:space="preserve"> </w:t>
      </w:r>
      <w:r>
        <w:rPr>
          <w:sz w:val="22"/>
          <w:szCs w:val="22"/>
          <w:lang w:val="fr-CA"/>
        </w:rPr>
        <w:t>du</w:t>
      </w:r>
      <w:r w:rsidR="00C944C5" w:rsidRPr="00BE6834">
        <w:rPr>
          <w:sz w:val="22"/>
          <w:szCs w:val="22"/>
          <w:lang w:val="fr-CA"/>
        </w:rPr>
        <w:t xml:space="preserve"> </w:t>
      </w:r>
      <w:r w:rsidR="00BE6834" w:rsidRPr="00015E3D">
        <w:rPr>
          <w:sz w:val="22"/>
          <w:szCs w:val="22"/>
          <w:lang w:val="fr-CA"/>
        </w:rPr>
        <w:t xml:space="preserve">Centre de formation en littératie </w:t>
      </w:r>
      <w:r>
        <w:rPr>
          <w:sz w:val="22"/>
          <w:szCs w:val="22"/>
          <w:lang w:val="fr-CA"/>
        </w:rPr>
        <w:t xml:space="preserve">en matière de consommateurs </w:t>
      </w:r>
      <w:r w:rsidR="00C944C5" w:rsidRPr="00BE6834">
        <w:rPr>
          <w:sz w:val="22"/>
          <w:szCs w:val="22"/>
          <w:lang w:val="fr-CA"/>
        </w:rPr>
        <w:t xml:space="preserve">: </w:t>
      </w:r>
    </w:p>
    <w:p w:rsidR="00C944C5" w:rsidRPr="00BE6834" w:rsidRDefault="00BE6834" w:rsidP="00C944C5">
      <w:pPr>
        <w:pStyle w:val="ListParagraph"/>
        <w:numPr>
          <w:ilvl w:val="0"/>
          <w:numId w:val="17"/>
        </w:numPr>
        <w:rPr>
          <w:rFonts w:ascii="Arial" w:hAnsi="Arial" w:cs="Arial"/>
          <w:lang w:val="fr-CA"/>
        </w:rPr>
      </w:pPr>
      <w:r w:rsidRPr="00015E3D">
        <w:rPr>
          <w:rFonts w:ascii="Arial" w:hAnsi="Arial" w:cs="Arial"/>
          <w:lang w:val="fr-CA"/>
        </w:rPr>
        <w:t>Parents célibataires o</w:t>
      </w:r>
      <w:r w:rsidR="00FB3950">
        <w:rPr>
          <w:rFonts w:ascii="Arial" w:hAnsi="Arial" w:cs="Arial"/>
          <w:lang w:val="fr-CA"/>
        </w:rPr>
        <w:t>u</w:t>
      </w:r>
      <w:r w:rsidRPr="00015E3D">
        <w:rPr>
          <w:rFonts w:ascii="Arial" w:hAnsi="Arial" w:cs="Arial"/>
          <w:lang w:val="fr-CA"/>
        </w:rPr>
        <w:t xml:space="preserve"> mariés dont les enfants fréquentent l’école secondaire (</w:t>
      </w:r>
      <w:r w:rsidR="005154CB">
        <w:rPr>
          <w:rFonts w:ascii="Arial" w:hAnsi="Arial" w:cs="Arial"/>
          <w:lang w:val="fr-CA"/>
        </w:rPr>
        <w:t>données socio</w:t>
      </w:r>
      <w:r w:rsidRPr="00015E3D">
        <w:rPr>
          <w:rFonts w:ascii="Arial" w:hAnsi="Arial" w:cs="Arial"/>
          <w:lang w:val="fr-CA"/>
        </w:rPr>
        <w:t>démographi</w:t>
      </w:r>
      <w:r w:rsidR="005154CB">
        <w:rPr>
          <w:rFonts w:ascii="Arial" w:hAnsi="Arial" w:cs="Arial"/>
          <w:lang w:val="fr-CA"/>
        </w:rPr>
        <w:t>qu</w:t>
      </w:r>
      <w:r w:rsidRPr="00015E3D">
        <w:rPr>
          <w:rFonts w:ascii="Arial" w:hAnsi="Arial" w:cs="Arial"/>
          <w:lang w:val="fr-CA"/>
        </w:rPr>
        <w:t>e</w:t>
      </w:r>
      <w:r w:rsidR="005154CB">
        <w:rPr>
          <w:rFonts w:ascii="Arial" w:hAnsi="Arial" w:cs="Arial"/>
          <w:lang w:val="fr-CA"/>
        </w:rPr>
        <w:t>s</w:t>
      </w:r>
      <w:r w:rsidR="00C944C5" w:rsidRPr="00BE6834">
        <w:rPr>
          <w:rFonts w:ascii="Arial" w:hAnsi="Arial" w:cs="Arial"/>
          <w:lang w:val="fr-CA"/>
        </w:rPr>
        <w:t xml:space="preserve">) </w:t>
      </w:r>
    </w:p>
    <w:p w:rsidR="00C944C5" w:rsidRPr="00BE6834" w:rsidRDefault="00BE6834" w:rsidP="00C944C5">
      <w:pPr>
        <w:numPr>
          <w:ilvl w:val="0"/>
          <w:numId w:val="17"/>
        </w:numPr>
        <w:rPr>
          <w:lang w:val="fr-CA"/>
        </w:rPr>
      </w:pPr>
      <w:r w:rsidRPr="00015E3D">
        <w:rPr>
          <w:sz w:val="22"/>
          <w:szCs w:val="22"/>
          <w:lang w:val="fr-CA"/>
        </w:rPr>
        <w:t>Étudiants prévoyant aller à l’université ou au collège (style de vie</w:t>
      </w:r>
      <w:r w:rsidR="00C944C5" w:rsidRPr="00BE6834">
        <w:rPr>
          <w:sz w:val="22"/>
          <w:szCs w:val="22"/>
          <w:lang w:val="fr-CA"/>
        </w:rPr>
        <w:t xml:space="preserve">) </w:t>
      </w:r>
    </w:p>
    <w:p w:rsidR="00C944C5" w:rsidRPr="00BE6834" w:rsidRDefault="00BE6834" w:rsidP="00C944C5">
      <w:pPr>
        <w:numPr>
          <w:ilvl w:val="0"/>
          <w:numId w:val="17"/>
        </w:numPr>
        <w:rPr>
          <w:lang w:val="fr-CA"/>
        </w:rPr>
      </w:pPr>
      <w:r w:rsidRPr="00015E3D">
        <w:rPr>
          <w:sz w:val="22"/>
          <w:szCs w:val="22"/>
          <w:lang w:val="fr-CA"/>
        </w:rPr>
        <w:t>Revenus du ménage : de 50 000 $ (données sociodémographiques</w:t>
      </w:r>
      <w:r w:rsidR="00C944C5" w:rsidRPr="00BE6834">
        <w:rPr>
          <w:sz w:val="22"/>
          <w:szCs w:val="22"/>
          <w:lang w:val="fr-CA"/>
        </w:rPr>
        <w:t xml:space="preserve">) </w:t>
      </w:r>
    </w:p>
    <w:p w:rsidR="00C944C5" w:rsidRPr="00BE6834" w:rsidRDefault="00BE6834" w:rsidP="00C944C5">
      <w:pPr>
        <w:numPr>
          <w:ilvl w:val="0"/>
          <w:numId w:val="17"/>
        </w:numPr>
        <w:rPr>
          <w:lang w:val="fr-CA"/>
        </w:rPr>
      </w:pPr>
      <w:r w:rsidRPr="00015E3D">
        <w:rPr>
          <w:sz w:val="22"/>
          <w:szCs w:val="22"/>
          <w:lang w:val="fr-CA"/>
        </w:rPr>
        <w:t>Parents désirant que leurs enfants fréquentent l’université ou le collège (style de vie</w:t>
      </w:r>
      <w:r w:rsidR="00C944C5" w:rsidRPr="00BE6834">
        <w:rPr>
          <w:sz w:val="22"/>
          <w:szCs w:val="22"/>
          <w:lang w:val="fr-CA"/>
        </w:rPr>
        <w:t xml:space="preserve">) </w:t>
      </w:r>
    </w:p>
    <w:p w:rsidR="00C944C5" w:rsidRPr="00FB3950" w:rsidRDefault="00FB3950" w:rsidP="00C944C5">
      <w:pPr>
        <w:numPr>
          <w:ilvl w:val="0"/>
          <w:numId w:val="17"/>
        </w:numPr>
        <w:rPr>
          <w:lang w:val="fr-CA"/>
        </w:rPr>
      </w:pPr>
      <w:r w:rsidRPr="00FB3950">
        <w:rPr>
          <w:sz w:val="22"/>
          <w:szCs w:val="22"/>
          <w:lang w:val="fr-CA"/>
        </w:rPr>
        <w:t xml:space="preserve">Étudiants </w:t>
      </w:r>
      <w:r>
        <w:rPr>
          <w:sz w:val="22"/>
          <w:szCs w:val="22"/>
          <w:lang w:val="fr-CA"/>
        </w:rPr>
        <w:t>soucieux de</w:t>
      </w:r>
      <w:r w:rsidRPr="00FB3950">
        <w:rPr>
          <w:sz w:val="22"/>
          <w:szCs w:val="22"/>
          <w:lang w:val="fr-CA"/>
        </w:rPr>
        <w:t xml:space="preserve"> le</w:t>
      </w:r>
      <w:r>
        <w:rPr>
          <w:sz w:val="22"/>
          <w:szCs w:val="22"/>
          <w:lang w:val="fr-CA"/>
        </w:rPr>
        <w:t>ur préparation au collège ou à l’université</w:t>
      </w:r>
      <w:r w:rsidR="00C944C5" w:rsidRPr="00FB3950">
        <w:rPr>
          <w:sz w:val="22"/>
          <w:szCs w:val="22"/>
          <w:lang w:val="fr-CA"/>
        </w:rPr>
        <w:t xml:space="preserve"> (</w:t>
      </w:r>
      <w:r w:rsidR="005154CB">
        <w:rPr>
          <w:sz w:val="22"/>
          <w:szCs w:val="22"/>
          <w:lang w:val="fr-CA"/>
        </w:rPr>
        <w:t>données psychographiques</w:t>
      </w:r>
      <w:r w:rsidR="00C944C5" w:rsidRPr="00FB3950">
        <w:rPr>
          <w:sz w:val="22"/>
          <w:szCs w:val="22"/>
          <w:lang w:val="fr-CA"/>
        </w:rPr>
        <w:t>)</w:t>
      </w:r>
    </w:p>
    <w:p w:rsidR="00C944C5" w:rsidRPr="00BE6834" w:rsidRDefault="00BE6834" w:rsidP="00C944C5">
      <w:pPr>
        <w:numPr>
          <w:ilvl w:val="0"/>
          <w:numId w:val="17"/>
        </w:numPr>
        <w:rPr>
          <w:lang w:val="fr-CA"/>
        </w:rPr>
      </w:pPr>
      <w:r w:rsidRPr="00015E3D">
        <w:rPr>
          <w:sz w:val="22"/>
          <w:szCs w:val="22"/>
          <w:lang w:val="fr-CA"/>
        </w:rPr>
        <w:t>Parents se sentant dépassés par leurs diverses obligations et la compétition accrue pour l’admission à l’université (</w:t>
      </w:r>
      <w:r w:rsidR="005154CB">
        <w:rPr>
          <w:sz w:val="22"/>
          <w:szCs w:val="22"/>
          <w:lang w:val="fr-CA"/>
        </w:rPr>
        <w:t xml:space="preserve">données </w:t>
      </w:r>
      <w:r w:rsidRPr="00015E3D">
        <w:rPr>
          <w:sz w:val="22"/>
          <w:szCs w:val="22"/>
          <w:lang w:val="fr-CA"/>
        </w:rPr>
        <w:t>psychographi</w:t>
      </w:r>
      <w:r w:rsidR="005154CB">
        <w:rPr>
          <w:sz w:val="22"/>
          <w:szCs w:val="22"/>
          <w:lang w:val="fr-CA"/>
        </w:rPr>
        <w:t>ques</w:t>
      </w:r>
      <w:r w:rsidR="00C944C5" w:rsidRPr="00BE6834">
        <w:rPr>
          <w:sz w:val="22"/>
          <w:szCs w:val="22"/>
          <w:lang w:val="fr-CA"/>
        </w:rPr>
        <w:t>)</w:t>
      </w:r>
    </w:p>
    <w:p w:rsidR="00C944C5" w:rsidRPr="005154CB" w:rsidRDefault="00FB3950" w:rsidP="00C944C5">
      <w:pPr>
        <w:numPr>
          <w:ilvl w:val="0"/>
          <w:numId w:val="17"/>
        </w:numPr>
        <w:rPr>
          <w:lang w:val="fr-CA"/>
        </w:rPr>
      </w:pPr>
      <w:r w:rsidRPr="005154CB">
        <w:rPr>
          <w:sz w:val="22"/>
          <w:szCs w:val="22"/>
          <w:lang w:val="fr-CA"/>
        </w:rPr>
        <w:t xml:space="preserve">Ménages </w:t>
      </w:r>
      <w:r w:rsidR="005154CB" w:rsidRPr="005154CB">
        <w:rPr>
          <w:sz w:val="22"/>
          <w:szCs w:val="22"/>
          <w:lang w:val="fr-CA"/>
        </w:rPr>
        <w:t xml:space="preserve">soucieux de soutenir les entreprises locales et </w:t>
      </w:r>
      <w:r w:rsidR="00361953">
        <w:rPr>
          <w:sz w:val="22"/>
          <w:szCs w:val="22"/>
          <w:lang w:val="fr-CA"/>
        </w:rPr>
        <w:t xml:space="preserve">de </w:t>
      </w:r>
      <w:r w:rsidR="005154CB" w:rsidRPr="005154CB">
        <w:rPr>
          <w:sz w:val="22"/>
          <w:szCs w:val="22"/>
          <w:lang w:val="fr-CA"/>
        </w:rPr>
        <w:t>contribuer au développement de la collectivité (</w:t>
      </w:r>
      <w:r w:rsidR="005154CB">
        <w:rPr>
          <w:sz w:val="22"/>
          <w:szCs w:val="22"/>
          <w:lang w:val="fr-CA"/>
        </w:rPr>
        <w:t>données comportementales</w:t>
      </w:r>
      <w:r w:rsidR="00C944C5" w:rsidRPr="005154CB">
        <w:rPr>
          <w:sz w:val="22"/>
          <w:szCs w:val="22"/>
          <w:lang w:val="fr-CA"/>
        </w:rPr>
        <w:t>)</w:t>
      </w:r>
    </w:p>
    <w:p w:rsidR="00C944C5" w:rsidRPr="005154CB" w:rsidRDefault="005154CB" w:rsidP="00C944C5">
      <w:pPr>
        <w:numPr>
          <w:ilvl w:val="0"/>
          <w:numId w:val="17"/>
        </w:numPr>
        <w:rPr>
          <w:lang w:val="fr-CA"/>
        </w:rPr>
      </w:pPr>
      <w:r w:rsidRPr="005154CB">
        <w:rPr>
          <w:sz w:val="22"/>
          <w:szCs w:val="22"/>
          <w:lang w:val="fr-CA"/>
        </w:rPr>
        <w:t xml:space="preserve">Résidents du quartier </w:t>
      </w:r>
      <w:r w:rsidR="00C944C5" w:rsidRPr="005154CB">
        <w:rPr>
          <w:sz w:val="22"/>
          <w:szCs w:val="22"/>
          <w:lang w:val="fr-CA"/>
        </w:rPr>
        <w:t>Ledbury</w:t>
      </w:r>
      <w:r w:rsidRPr="005154CB">
        <w:rPr>
          <w:sz w:val="22"/>
          <w:szCs w:val="22"/>
          <w:lang w:val="fr-CA"/>
        </w:rPr>
        <w:t>-</w:t>
      </w:r>
      <w:r w:rsidR="00C944C5" w:rsidRPr="005154CB">
        <w:rPr>
          <w:sz w:val="22"/>
          <w:szCs w:val="22"/>
          <w:lang w:val="fr-CA"/>
        </w:rPr>
        <w:t>Heron Gate</w:t>
      </w:r>
      <w:r w:rsidRPr="005154CB">
        <w:rPr>
          <w:sz w:val="22"/>
          <w:szCs w:val="22"/>
          <w:lang w:val="fr-CA"/>
        </w:rPr>
        <w:t>-</w:t>
      </w:r>
      <w:r w:rsidR="00C944C5" w:rsidRPr="005154CB">
        <w:rPr>
          <w:sz w:val="22"/>
          <w:szCs w:val="22"/>
          <w:lang w:val="fr-CA"/>
        </w:rPr>
        <w:t>Ridgemont</w:t>
      </w:r>
      <w:r w:rsidRPr="005154CB">
        <w:rPr>
          <w:sz w:val="22"/>
          <w:szCs w:val="22"/>
          <w:lang w:val="fr-CA"/>
        </w:rPr>
        <w:t>-</w:t>
      </w:r>
      <w:r w:rsidR="00C944C5" w:rsidRPr="005154CB">
        <w:rPr>
          <w:sz w:val="22"/>
          <w:szCs w:val="22"/>
          <w:lang w:val="fr-CA"/>
        </w:rPr>
        <w:t xml:space="preserve">Elmwood </w:t>
      </w:r>
      <w:r w:rsidRPr="005154CB">
        <w:rPr>
          <w:sz w:val="22"/>
          <w:szCs w:val="22"/>
          <w:lang w:val="fr-CA"/>
        </w:rPr>
        <w:t>d’Ottawa (étendue)</w:t>
      </w:r>
      <w:r w:rsidR="00C944C5" w:rsidRPr="005154CB">
        <w:rPr>
          <w:sz w:val="22"/>
          <w:szCs w:val="22"/>
          <w:lang w:val="fr-CA"/>
        </w:rPr>
        <w:t xml:space="preserve"> </w:t>
      </w:r>
    </w:p>
    <w:p w:rsidR="005154CB" w:rsidRPr="005154CB" w:rsidRDefault="005154CB" w:rsidP="00C944C5">
      <w:pPr>
        <w:rPr>
          <w:sz w:val="22"/>
          <w:szCs w:val="22"/>
          <w:lang w:val="fr-CA"/>
        </w:rPr>
      </w:pPr>
    </w:p>
    <w:p w:rsidR="00C944C5" w:rsidRPr="00BE6834" w:rsidRDefault="005154CB" w:rsidP="00C944C5">
      <w:pPr>
        <w:rPr>
          <w:sz w:val="22"/>
          <w:szCs w:val="22"/>
          <w:lang w:val="fr-CA"/>
        </w:rPr>
      </w:pPr>
      <w:r>
        <w:rPr>
          <w:sz w:val="22"/>
          <w:szCs w:val="22"/>
          <w:lang w:val="fr-CA"/>
        </w:rPr>
        <w:lastRenderedPageBreak/>
        <w:t>Profil du m</w:t>
      </w:r>
      <w:r w:rsidRPr="00015E3D">
        <w:rPr>
          <w:sz w:val="22"/>
          <w:szCs w:val="22"/>
          <w:lang w:val="fr-CA"/>
        </w:rPr>
        <w:t>arché cible</w:t>
      </w:r>
      <w:r w:rsidRPr="00BE6834">
        <w:rPr>
          <w:sz w:val="22"/>
          <w:szCs w:val="22"/>
          <w:lang w:val="fr-CA"/>
        </w:rPr>
        <w:t xml:space="preserve"> </w:t>
      </w:r>
      <w:r>
        <w:rPr>
          <w:sz w:val="22"/>
          <w:szCs w:val="22"/>
          <w:lang w:val="fr-CA"/>
        </w:rPr>
        <w:t>du</w:t>
      </w:r>
      <w:r w:rsidRPr="00BE6834">
        <w:rPr>
          <w:sz w:val="22"/>
          <w:szCs w:val="22"/>
          <w:lang w:val="fr-CA"/>
        </w:rPr>
        <w:t xml:space="preserve"> </w:t>
      </w:r>
      <w:r w:rsidRPr="00015E3D">
        <w:rPr>
          <w:sz w:val="22"/>
          <w:szCs w:val="22"/>
          <w:lang w:val="fr-CA"/>
        </w:rPr>
        <w:t xml:space="preserve">Centre de formation en littératie </w:t>
      </w:r>
      <w:r>
        <w:rPr>
          <w:sz w:val="22"/>
          <w:szCs w:val="22"/>
          <w:lang w:val="fr-CA"/>
        </w:rPr>
        <w:t xml:space="preserve">en matière d’entreprises </w:t>
      </w:r>
      <w:r w:rsidR="00C944C5" w:rsidRPr="00BE6834">
        <w:rPr>
          <w:sz w:val="22"/>
          <w:szCs w:val="22"/>
          <w:lang w:val="fr-CA"/>
        </w:rPr>
        <w:t xml:space="preserve">: </w:t>
      </w:r>
    </w:p>
    <w:p w:rsidR="00C944C5" w:rsidRPr="005154CB" w:rsidRDefault="005154CB" w:rsidP="00C944C5">
      <w:pPr>
        <w:numPr>
          <w:ilvl w:val="0"/>
          <w:numId w:val="18"/>
        </w:numPr>
        <w:rPr>
          <w:rFonts w:eastAsiaTheme="minorHAnsi"/>
          <w:sz w:val="22"/>
          <w:szCs w:val="22"/>
          <w:lang w:val="fr-CA" w:eastAsia="en-US"/>
        </w:rPr>
      </w:pPr>
      <w:r>
        <w:rPr>
          <w:rFonts w:eastAsiaTheme="minorHAnsi"/>
          <w:sz w:val="22"/>
          <w:szCs w:val="22"/>
          <w:lang w:val="fr-CA" w:eastAsia="en-US"/>
        </w:rPr>
        <w:t>Commissions scolaires anglophones et francophones (industrie)</w:t>
      </w:r>
    </w:p>
    <w:p w:rsidR="00C944C5" w:rsidRPr="005154CB" w:rsidRDefault="005154CB" w:rsidP="00C944C5">
      <w:pPr>
        <w:numPr>
          <w:ilvl w:val="0"/>
          <w:numId w:val="18"/>
        </w:numPr>
        <w:rPr>
          <w:rFonts w:eastAsiaTheme="minorHAnsi"/>
          <w:sz w:val="22"/>
          <w:szCs w:val="22"/>
          <w:lang w:val="fr-CA" w:eastAsia="en-US"/>
        </w:rPr>
      </w:pPr>
      <w:r w:rsidRPr="005154CB">
        <w:rPr>
          <w:rFonts w:eastAsiaTheme="minorHAnsi"/>
          <w:sz w:val="22"/>
          <w:szCs w:val="22"/>
          <w:lang w:val="fr-CA" w:eastAsia="en-US"/>
        </w:rPr>
        <w:t>Directions d’école recherchant des ateliers de perfectionnement professionnel</w:t>
      </w:r>
      <w:r w:rsidR="00C944C5" w:rsidRPr="005154CB">
        <w:rPr>
          <w:rFonts w:eastAsiaTheme="minorHAnsi"/>
          <w:sz w:val="22"/>
          <w:szCs w:val="22"/>
          <w:lang w:val="fr-CA" w:eastAsia="en-US"/>
        </w:rPr>
        <w:t xml:space="preserve"> (d</w:t>
      </w:r>
      <w:r w:rsidRPr="005154CB">
        <w:rPr>
          <w:rFonts w:eastAsiaTheme="minorHAnsi"/>
          <w:sz w:val="22"/>
          <w:szCs w:val="22"/>
          <w:lang w:val="fr-CA" w:eastAsia="en-US"/>
        </w:rPr>
        <w:t>écideurs</w:t>
      </w:r>
      <w:r w:rsidR="00C944C5" w:rsidRPr="005154CB">
        <w:rPr>
          <w:rFonts w:eastAsiaTheme="minorHAnsi"/>
          <w:sz w:val="22"/>
          <w:szCs w:val="22"/>
          <w:lang w:val="fr-CA" w:eastAsia="en-US"/>
        </w:rPr>
        <w:t xml:space="preserve">) </w:t>
      </w:r>
    </w:p>
    <w:p w:rsidR="00C944C5" w:rsidRPr="005154CB" w:rsidRDefault="00C944C5" w:rsidP="00C944C5">
      <w:pPr>
        <w:numPr>
          <w:ilvl w:val="0"/>
          <w:numId w:val="18"/>
        </w:numPr>
        <w:rPr>
          <w:rFonts w:eastAsiaTheme="minorHAnsi"/>
          <w:sz w:val="22"/>
          <w:szCs w:val="22"/>
          <w:lang w:val="fr-CA" w:eastAsia="en-US"/>
        </w:rPr>
      </w:pPr>
      <w:r w:rsidRPr="005154CB">
        <w:rPr>
          <w:rFonts w:eastAsiaTheme="minorHAnsi"/>
          <w:sz w:val="22"/>
          <w:szCs w:val="22"/>
          <w:lang w:val="fr-CA" w:eastAsia="en-US"/>
        </w:rPr>
        <w:t>Surintend</w:t>
      </w:r>
      <w:r w:rsidR="005154CB" w:rsidRPr="005154CB">
        <w:rPr>
          <w:rFonts w:eastAsiaTheme="minorHAnsi"/>
          <w:sz w:val="22"/>
          <w:szCs w:val="22"/>
          <w:lang w:val="fr-CA" w:eastAsia="en-US"/>
        </w:rPr>
        <w:t>a</w:t>
      </w:r>
      <w:r w:rsidRPr="005154CB">
        <w:rPr>
          <w:rFonts w:eastAsiaTheme="minorHAnsi"/>
          <w:sz w:val="22"/>
          <w:szCs w:val="22"/>
          <w:lang w:val="fr-CA" w:eastAsia="en-US"/>
        </w:rPr>
        <w:t xml:space="preserve">nts </w:t>
      </w:r>
      <w:r w:rsidR="005154CB" w:rsidRPr="005154CB">
        <w:rPr>
          <w:rFonts w:eastAsiaTheme="minorHAnsi"/>
          <w:sz w:val="22"/>
          <w:szCs w:val="22"/>
          <w:lang w:val="fr-CA" w:eastAsia="en-US"/>
        </w:rPr>
        <w:t>intéressés par l’</w:t>
      </w:r>
      <w:r w:rsidR="005154CB">
        <w:rPr>
          <w:rFonts w:eastAsiaTheme="minorHAnsi"/>
          <w:sz w:val="22"/>
          <w:szCs w:val="22"/>
          <w:lang w:val="fr-CA" w:eastAsia="en-US"/>
        </w:rPr>
        <w:t>i</w:t>
      </w:r>
      <w:r w:rsidR="005154CB" w:rsidRPr="005154CB">
        <w:rPr>
          <w:rFonts w:eastAsiaTheme="minorHAnsi"/>
          <w:sz w:val="22"/>
          <w:szCs w:val="22"/>
          <w:lang w:val="fr-CA" w:eastAsia="en-US"/>
        </w:rPr>
        <w:t>n</w:t>
      </w:r>
      <w:r w:rsidR="005154CB">
        <w:rPr>
          <w:rFonts w:eastAsiaTheme="minorHAnsi"/>
          <w:sz w:val="22"/>
          <w:szCs w:val="22"/>
          <w:lang w:val="fr-CA" w:eastAsia="en-US"/>
        </w:rPr>
        <w:t>n</w:t>
      </w:r>
      <w:r w:rsidR="005154CB" w:rsidRPr="005154CB">
        <w:rPr>
          <w:rFonts w:eastAsiaTheme="minorHAnsi"/>
          <w:sz w:val="22"/>
          <w:szCs w:val="22"/>
          <w:lang w:val="fr-CA" w:eastAsia="en-US"/>
        </w:rPr>
        <w:t>ovation en é</w:t>
      </w:r>
      <w:r w:rsidRPr="005154CB">
        <w:rPr>
          <w:rFonts w:eastAsiaTheme="minorHAnsi"/>
          <w:sz w:val="22"/>
          <w:szCs w:val="22"/>
          <w:lang w:val="fr-CA" w:eastAsia="en-US"/>
        </w:rPr>
        <w:t>ducation (</w:t>
      </w:r>
      <w:r w:rsidR="005154CB" w:rsidRPr="005154CB">
        <w:rPr>
          <w:rFonts w:eastAsiaTheme="minorHAnsi"/>
          <w:sz w:val="22"/>
          <w:szCs w:val="22"/>
          <w:lang w:val="fr-CA" w:eastAsia="en-US"/>
        </w:rPr>
        <w:t>d</w:t>
      </w:r>
      <w:r w:rsidR="005154CB">
        <w:rPr>
          <w:rFonts w:eastAsiaTheme="minorHAnsi"/>
          <w:sz w:val="22"/>
          <w:szCs w:val="22"/>
          <w:lang w:val="fr-CA" w:eastAsia="en-US"/>
        </w:rPr>
        <w:t>écideurs</w:t>
      </w:r>
      <w:r w:rsidRPr="005154CB">
        <w:rPr>
          <w:rFonts w:eastAsiaTheme="minorHAnsi"/>
          <w:sz w:val="22"/>
          <w:szCs w:val="22"/>
          <w:lang w:val="fr-CA" w:eastAsia="en-US"/>
        </w:rPr>
        <w:t>)</w:t>
      </w:r>
    </w:p>
    <w:p w:rsidR="00C944C5" w:rsidRPr="005154CB" w:rsidRDefault="005154CB" w:rsidP="00C944C5">
      <w:pPr>
        <w:numPr>
          <w:ilvl w:val="0"/>
          <w:numId w:val="18"/>
        </w:numPr>
        <w:rPr>
          <w:rFonts w:eastAsiaTheme="minorHAnsi"/>
          <w:sz w:val="22"/>
          <w:szCs w:val="22"/>
          <w:lang w:val="fr-CA" w:eastAsia="en-US"/>
        </w:rPr>
      </w:pPr>
      <w:r w:rsidRPr="005154CB">
        <w:rPr>
          <w:rFonts w:eastAsiaTheme="minorHAnsi"/>
          <w:sz w:val="22"/>
          <w:szCs w:val="22"/>
          <w:lang w:val="fr-CA" w:eastAsia="en-US"/>
        </w:rPr>
        <w:t xml:space="preserve">Écoles cherchant à soutenir </w:t>
      </w:r>
      <w:r>
        <w:rPr>
          <w:rFonts w:eastAsiaTheme="minorHAnsi"/>
          <w:sz w:val="22"/>
          <w:szCs w:val="22"/>
          <w:lang w:val="fr-CA" w:eastAsia="en-US"/>
        </w:rPr>
        <w:t>la réussite scolaire</w:t>
      </w:r>
      <w:r w:rsidR="00C944C5" w:rsidRPr="005154CB">
        <w:rPr>
          <w:rFonts w:eastAsiaTheme="minorHAnsi"/>
          <w:sz w:val="22"/>
          <w:szCs w:val="22"/>
          <w:lang w:val="fr-CA" w:eastAsia="en-US"/>
        </w:rPr>
        <w:t xml:space="preserve"> (</w:t>
      </w:r>
      <w:r>
        <w:rPr>
          <w:rFonts w:eastAsiaTheme="minorHAnsi"/>
          <w:sz w:val="22"/>
          <w:szCs w:val="22"/>
          <w:lang w:val="fr-CA" w:eastAsia="en-US"/>
        </w:rPr>
        <w:t>culture organisationnelle)</w:t>
      </w:r>
    </w:p>
    <w:p w:rsidR="00C944C5" w:rsidRPr="005154CB" w:rsidRDefault="005154CB" w:rsidP="00C944C5">
      <w:pPr>
        <w:numPr>
          <w:ilvl w:val="0"/>
          <w:numId w:val="18"/>
        </w:numPr>
        <w:rPr>
          <w:rFonts w:eastAsiaTheme="minorHAnsi"/>
          <w:sz w:val="22"/>
          <w:szCs w:val="22"/>
          <w:lang w:val="fr-CA" w:eastAsia="en-US"/>
        </w:rPr>
      </w:pPr>
      <w:r w:rsidRPr="005154CB">
        <w:rPr>
          <w:rFonts w:eastAsiaTheme="minorHAnsi"/>
          <w:sz w:val="22"/>
          <w:szCs w:val="22"/>
          <w:lang w:val="fr-CA" w:eastAsia="en-US"/>
        </w:rPr>
        <w:t>Écoles et commissions scolaires de la grande r</w:t>
      </w:r>
      <w:r>
        <w:rPr>
          <w:rFonts w:eastAsiaTheme="minorHAnsi"/>
          <w:sz w:val="22"/>
          <w:szCs w:val="22"/>
          <w:lang w:val="fr-CA" w:eastAsia="en-US"/>
        </w:rPr>
        <w:t>é</w:t>
      </w:r>
      <w:r w:rsidRPr="005154CB">
        <w:rPr>
          <w:rFonts w:eastAsiaTheme="minorHAnsi"/>
          <w:sz w:val="22"/>
          <w:szCs w:val="22"/>
          <w:lang w:val="fr-CA" w:eastAsia="en-US"/>
        </w:rPr>
        <w:t>gion d’Ottawa</w:t>
      </w:r>
      <w:r>
        <w:rPr>
          <w:rFonts w:eastAsiaTheme="minorHAnsi"/>
          <w:sz w:val="22"/>
          <w:szCs w:val="22"/>
          <w:lang w:val="fr-CA" w:eastAsia="en-US"/>
        </w:rPr>
        <w:t xml:space="preserve"> (étendue)</w:t>
      </w:r>
    </w:p>
    <w:p w:rsidR="00C944C5" w:rsidRPr="005154CB" w:rsidRDefault="00C944C5">
      <w:pPr>
        <w:rPr>
          <w:lang w:val="fr-CA"/>
        </w:rPr>
      </w:pPr>
    </w:p>
    <w:p w:rsidR="00C944C5" w:rsidRPr="00AA3805" w:rsidRDefault="00C944C5">
      <w:pPr>
        <w:spacing w:after="100"/>
        <w:rPr>
          <w:lang w:val="fr-CA"/>
        </w:rPr>
      </w:pPr>
      <w:r w:rsidRPr="00AA3805">
        <w:rPr>
          <w:b/>
          <w:sz w:val="24"/>
          <w:szCs w:val="24"/>
          <w:lang w:val="fr-CA"/>
        </w:rPr>
        <w:t>Les clés du succès</w:t>
      </w:r>
    </w:p>
    <w:p w:rsidR="00C944C5" w:rsidRPr="00D93B91" w:rsidRDefault="00032A9B">
      <w:pPr>
        <w:rPr>
          <w:sz w:val="22"/>
          <w:szCs w:val="22"/>
          <w:lang w:val="fr-CA"/>
        </w:rPr>
      </w:pPr>
      <w:r w:rsidRPr="00C31B6F">
        <w:rPr>
          <w:sz w:val="22"/>
          <w:szCs w:val="22"/>
          <w:lang w:val="fr-CA"/>
        </w:rPr>
        <w:t xml:space="preserve">Un programme </w:t>
      </w:r>
      <w:r w:rsidR="00C31B6F" w:rsidRPr="00C31B6F">
        <w:rPr>
          <w:sz w:val="22"/>
          <w:szCs w:val="22"/>
          <w:lang w:val="fr-CA"/>
        </w:rPr>
        <w:t>de visibilité continue sera essenti</w:t>
      </w:r>
      <w:r w:rsidR="00361953">
        <w:rPr>
          <w:sz w:val="22"/>
          <w:szCs w:val="22"/>
          <w:lang w:val="fr-CA"/>
        </w:rPr>
        <w:t>e</w:t>
      </w:r>
      <w:r w:rsidR="00C31B6F" w:rsidRPr="00C31B6F">
        <w:rPr>
          <w:sz w:val="22"/>
          <w:szCs w:val="22"/>
          <w:lang w:val="fr-CA"/>
        </w:rPr>
        <w:t xml:space="preserve">l pour attirer les </w:t>
      </w:r>
      <w:r w:rsidR="00361953">
        <w:rPr>
          <w:sz w:val="22"/>
          <w:szCs w:val="22"/>
          <w:lang w:val="fr-CA"/>
        </w:rPr>
        <w:t>jeunes</w:t>
      </w:r>
      <w:r w:rsidR="00C31B6F" w:rsidRPr="00C31B6F">
        <w:rPr>
          <w:sz w:val="22"/>
          <w:szCs w:val="22"/>
          <w:lang w:val="fr-CA"/>
        </w:rPr>
        <w:t xml:space="preserve"> vers le tutorat individu</w:t>
      </w:r>
      <w:r w:rsidR="00C31B6F">
        <w:rPr>
          <w:sz w:val="22"/>
          <w:szCs w:val="22"/>
          <w:lang w:val="fr-CA"/>
        </w:rPr>
        <w:t>e</w:t>
      </w:r>
      <w:r w:rsidR="00C31B6F" w:rsidRPr="00C31B6F">
        <w:rPr>
          <w:sz w:val="22"/>
          <w:szCs w:val="22"/>
          <w:lang w:val="fr-CA"/>
        </w:rPr>
        <w:t xml:space="preserve">l et </w:t>
      </w:r>
      <w:r w:rsidR="00361953">
        <w:rPr>
          <w:sz w:val="22"/>
          <w:szCs w:val="22"/>
          <w:lang w:val="fr-CA"/>
        </w:rPr>
        <w:t>convaincre les</w:t>
      </w:r>
      <w:r w:rsidR="00C31B6F" w:rsidRPr="00C31B6F">
        <w:rPr>
          <w:sz w:val="22"/>
          <w:szCs w:val="22"/>
          <w:lang w:val="fr-CA"/>
        </w:rPr>
        <w:t xml:space="preserve"> p</w:t>
      </w:r>
      <w:r w:rsidR="00C31B6F">
        <w:rPr>
          <w:sz w:val="22"/>
          <w:szCs w:val="22"/>
          <w:lang w:val="fr-CA"/>
        </w:rPr>
        <w:t>éd</w:t>
      </w:r>
      <w:r w:rsidR="00C31B6F" w:rsidRPr="00C31B6F">
        <w:rPr>
          <w:sz w:val="22"/>
          <w:szCs w:val="22"/>
          <w:lang w:val="fr-CA"/>
        </w:rPr>
        <w:t xml:space="preserve">agogues </w:t>
      </w:r>
      <w:r w:rsidR="00361953">
        <w:rPr>
          <w:sz w:val="22"/>
          <w:szCs w:val="22"/>
          <w:lang w:val="fr-CA"/>
        </w:rPr>
        <w:t>q</w:t>
      </w:r>
      <w:r w:rsidR="00C31B6F" w:rsidRPr="00C31B6F">
        <w:rPr>
          <w:sz w:val="22"/>
          <w:szCs w:val="22"/>
          <w:lang w:val="fr-CA"/>
        </w:rPr>
        <w:t>ue les élèves cherchent des moyens de mieux se pr</w:t>
      </w:r>
      <w:r w:rsidR="00C31B6F">
        <w:rPr>
          <w:sz w:val="22"/>
          <w:szCs w:val="22"/>
          <w:lang w:val="fr-CA"/>
        </w:rPr>
        <w:t>é</w:t>
      </w:r>
      <w:r w:rsidR="00C31B6F" w:rsidRPr="00C31B6F">
        <w:rPr>
          <w:sz w:val="22"/>
          <w:szCs w:val="22"/>
          <w:lang w:val="fr-CA"/>
        </w:rPr>
        <w:t xml:space="preserve">parer pour satisfaire aux exigences </w:t>
      </w:r>
      <w:r w:rsidR="00C31B6F">
        <w:rPr>
          <w:sz w:val="22"/>
          <w:szCs w:val="22"/>
          <w:lang w:val="fr-CA"/>
        </w:rPr>
        <w:t xml:space="preserve">en matière de lecture et d’écriture liées aux études postsecondaires. </w:t>
      </w:r>
      <w:r w:rsidR="00C31B6F" w:rsidRPr="00D93B91">
        <w:rPr>
          <w:sz w:val="22"/>
          <w:szCs w:val="22"/>
          <w:lang w:val="fr-CA"/>
        </w:rPr>
        <w:t xml:space="preserve">Le </w:t>
      </w:r>
      <w:r w:rsidR="00BE6834" w:rsidRPr="00D93B91">
        <w:rPr>
          <w:sz w:val="22"/>
          <w:szCs w:val="22"/>
          <w:lang w:val="fr-CA"/>
        </w:rPr>
        <w:t xml:space="preserve">Centre de formation en littératie </w:t>
      </w:r>
      <w:r w:rsidR="00C31B6F" w:rsidRPr="00D93B91">
        <w:rPr>
          <w:sz w:val="22"/>
          <w:szCs w:val="22"/>
          <w:lang w:val="fr-CA"/>
        </w:rPr>
        <w:t xml:space="preserve">tentera de </w:t>
      </w:r>
      <w:r w:rsidR="00361953">
        <w:rPr>
          <w:sz w:val="22"/>
          <w:szCs w:val="22"/>
          <w:lang w:val="fr-CA"/>
        </w:rPr>
        <w:t>se rapprocher de</w:t>
      </w:r>
      <w:r w:rsidR="00C31B6F" w:rsidRPr="00D93B91">
        <w:rPr>
          <w:sz w:val="22"/>
          <w:szCs w:val="22"/>
          <w:lang w:val="fr-CA"/>
        </w:rPr>
        <w:t xml:space="preserve"> la collectivité</w:t>
      </w:r>
      <w:r w:rsidR="00361953">
        <w:rPr>
          <w:sz w:val="22"/>
          <w:szCs w:val="22"/>
          <w:lang w:val="fr-CA"/>
        </w:rPr>
        <w:t>,</w:t>
      </w:r>
      <w:r w:rsidR="00C31B6F" w:rsidRPr="00D93B91">
        <w:rPr>
          <w:sz w:val="22"/>
          <w:szCs w:val="22"/>
          <w:lang w:val="fr-CA"/>
        </w:rPr>
        <w:t xml:space="preserve"> en participant à des activités</w:t>
      </w:r>
      <w:r w:rsidR="00D93B91" w:rsidRPr="00D93B91">
        <w:rPr>
          <w:sz w:val="22"/>
          <w:szCs w:val="22"/>
          <w:lang w:val="fr-CA"/>
        </w:rPr>
        <w:t xml:space="preserve"> ayant trait à l’éducation dans tout le secteur </w:t>
      </w:r>
      <w:r w:rsidR="00C944C5" w:rsidRPr="00D93B91">
        <w:rPr>
          <w:sz w:val="22"/>
          <w:szCs w:val="22"/>
          <w:lang w:val="fr-CA"/>
        </w:rPr>
        <w:t>Ledbury</w:t>
      </w:r>
      <w:r w:rsidR="00D93B91" w:rsidRPr="00D93B91">
        <w:rPr>
          <w:sz w:val="22"/>
          <w:szCs w:val="22"/>
          <w:lang w:val="fr-CA"/>
        </w:rPr>
        <w:t>-</w:t>
      </w:r>
      <w:r w:rsidR="00C944C5" w:rsidRPr="00D93B91">
        <w:rPr>
          <w:sz w:val="22"/>
          <w:szCs w:val="22"/>
          <w:lang w:val="fr-CA"/>
        </w:rPr>
        <w:t>Heron Gate</w:t>
      </w:r>
      <w:r w:rsidR="00D93B91" w:rsidRPr="00D93B91">
        <w:rPr>
          <w:sz w:val="22"/>
          <w:szCs w:val="22"/>
          <w:lang w:val="fr-CA"/>
        </w:rPr>
        <w:t>-</w:t>
      </w:r>
      <w:r w:rsidR="00C944C5" w:rsidRPr="00D93B91">
        <w:rPr>
          <w:sz w:val="22"/>
          <w:szCs w:val="22"/>
          <w:lang w:val="fr-CA"/>
        </w:rPr>
        <w:t>Ridgemont</w:t>
      </w:r>
      <w:r w:rsidR="00D93B91" w:rsidRPr="00D93B91">
        <w:rPr>
          <w:sz w:val="22"/>
          <w:szCs w:val="22"/>
          <w:lang w:val="fr-CA"/>
        </w:rPr>
        <w:t>-</w:t>
      </w:r>
      <w:r w:rsidR="00C944C5" w:rsidRPr="00D93B91">
        <w:rPr>
          <w:sz w:val="22"/>
          <w:szCs w:val="22"/>
          <w:lang w:val="fr-CA"/>
        </w:rPr>
        <w:t>Elmwood</w:t>
      </w:r>
      <w:r w:rsidR="00D93B91" w:rsidRPr="00D93B91">
        <w:rPr>
          <w:sz w:val="22"/>
          <w:szCs w:val="22"/>
          <w:lang w:val="fr-CA"/>
        </w:rPr>
        <w:t>. Le</w:t>
      </w:r>
      <w:r w:rsidR="00C944C5" w:rsidRPr="00D93B91">
        <w:rPr>
          <w:sz w:val="22"/>
          <w:szCs w:val="22"/>
          <w:lang w:val="fr-CA"/>
        </w:rPr>
        <w:t xml:space="preserve"> </w:t>
      </w:r>
      <w:r w:rsidR="00BE6834" w:rsidRPr="00D93B91">
        <w:rPr>
          <w:sz w:val="22"/>
          <w:szCs w:val="22"/>
          <w:lang w:val="fr-CA"/>
        </w:rPr>
        <w:t xml:space="preserve">Centre de formation en littératie </w:t>
      </w:r>
      <w:r w:rsidR="00D93B91" w:rsidRPr="00D93B91">
        <w:rPr>
          <w:sz w:val="22"/>
          <w:szCs w:val="22"/>
          <w:lang w:val="fr-CA"/>
        </w:rPr>
        <w:t>cherchera à participer à toute un</w:t>
      </w:r>
      <w:r w:rsidR="00D93B91">
        <w:rPr>
          <w:sz w:val="22"/>
          <w:szCs w:val="22"/>
          <w:lang w:val="fr-CA"/>
        </w:rPr>
        <w:t>e</w:t>
      </w:r>
      <w:r w:rsidR="00D93B91" w:rsidRPr="00D93B91">
        <w:rPr>
          <w:sz w:val="22"/>
          <w:szCs w:val="22"/>
          <w:lang w:val="fr-CA"/>
        </w:rPr>
        <w:t xml:space="preserve"> gamme d</w:t>
      </w:r>
      <w:r w:rsidR="00D93B91">
        <w:rPr>
          <w:sz w:val="22"/>
          <w:szCs w:val="22"/>
          <w:lang w:val="fr-CA"/>
        </w:rPr>
        <w:t>’</w:t>
      </w:r>
      <w:r w:rsidR="00D93B91" w:rsidRPr="00D93B91">
        <w:rPr>
          <w:sz w:val="22"/>
          <w:szCs w:val="22"/>
          <w:lang w:val="fr-CA"/>
        </w:rPr>
        <w:t xml:space="preserve">activités afin de ne pas limiter le réseautage </w:t>
      </w:r>
      <w:r w:rsidR="00D93B91">
        <w:rPr>
          <w:sz w:val="22"/>
          <w:szCs w:val="22"/>
          <w:lang w:val="fr-CA"/>
        </w:rPr>
        <w:t xml:space="preserve">seulement </w:t>
      </w:r>
      <w:r w:rsidR="00D93B91" w:rsidRPr="00D93B91">
        <w:rPr>
          <w:sz w:val="22"/>
          <w:szCs w:val="22"/>
          <w:lang w:val="fr-CA"/>
        </w:rPr>
        <w:t>aux parents et aux élèves</w:t>
      </w:r>
      <w:r w:rsidR="00361953">
        <w:rPr>
          <w:sz w:val="22"/>
          <w:szCs w:val="22"/>
          <w:lang w:val="fr-CA"/>
        </w:rPr>
        <w:t xml:space="preserve">. Il souhaite en effet </w:t>
      </w:r>
      <w:r w:rsidR="00D93B91">
        <w:rPr>
          <w:sz w:val="22"/>
          <w:szCs w:val="22"/>
          <w:lang w:val="fr-CA"/>
        </w:rPr>
        <w:t>l’étendre</w:t>
      </w:r>
      <w:r w:rsidR="00D93B91" w:rsidRPr="00D93B91">
        <w:rPr>
          <w:sz w:val="22"/>
          <w:szCs w:val="22"/>
          <w:lang w:val="fr-CA"/>
        </w:rPr>
        <w:t xml:space="preserve"> également </w:t>
      </w:r>
      <w:r w:rsidR="00D93B91">
        <w:rPr>
          <w:sz w:val="22"/>
          <w:szCs w:val="22"/>
          <w:lang w:val="fr-CA"/>
        </w:rPr>
        <w:t xml:space="preserve">aux professeurs et aux conseillers en orientation qui fourniront des recommandations en matière de tutorat et agiront comme des défenseurs des ateliers destinés aux pédagogues. Le </w:t>
      </w:r>
      <w:r w:rsidR="00BE6834" w:rsidRPr="00D93B91">
        <w:rPr>
          <w:sz w:val="22"/>
          <w:szCs w:val="22"/>
          <w:lang w:val="fr-CA"/>
        </w:rPr>
        <w:t xml:space="preserve">Centre de formation en littératie </w:t>
      </w:r>
      <w:r w:rsidR="00D93B91" w:rsidRPr="00D93B91">
        <w:rPr>
          <w:sz w:val="22"/>
          <w:szCs w:val="22"/>
          <w:lang w:val="fr-CA"/>
        </w:rPr>
        <w:t xml:space="preserve">mettra également sur pied des séances d’information </w:t>
      </w:r>
      <w:r w:rsidR="00D93B91">
        <w:rPr>
          <w:sz w:val="22"/>
          <w:szCs w:val="22"/>
          <w:lang w:val="fr-CA"/>
        </w:rPr>
        <w:t>gratuites sur les exigences des collèges et des universités</w:t>
      </w:r>
      <w:r w:rsidR="00361953">
        <w:rPr>
          <w:sz w:val="22"/>
          <w:szCs w:val="22"/>
          <w:lang w:val="fr-CA"/>
        </w:rPr>
        <w:t>,</w:t>
      </w:r>
      <w:r w:rsidR="00D93B91">
        <w:rPr>
          <w:sz w:val="22"/>
          <w:szCs w:val="22"/>
          <w:lang w:val="fr-CA"/>
        </w:rPr>
        <w:t xml:space="preserve"> à l’intention des parents et des élèves, où travailleront des étudiants collégiaux et universitaires bénévoles</w:t>
      </w:r>
      <w:r w:rsidR="00C944C5" w:rsidRPr="00D93B91">
        <w:rPr>
          <w:sz w:val="22"/>
          <w:szCs w:val="22"/>
          <w:lang w:val="fr-CA"/>
        </w:rPr>
        <w:t xml:space="preserve">.  </w:t>
      </w:r>
    </w:p>
    <w:p w:rsidR="00C944C5" w:rsidRPr="009A5B93" w:rsidRDefault="009A5B93">
      <w:pPr>
        <w:rPr>
          <w:sz w:val="22"/>
          <w:szCs w:val="22"/>
          <w:lang w:val="fr-CA"/>
        </w:rPr>
      </w:pPr>
      <w:r w:rsidRPr="009A5B93">
        <w:rPr>
          <w:sz w:val="22"/>
          <w:szCs w:val="22"/>
          <w:lang w:val="fr-CA"/>
        </w:rPr>
        <w:t>Le membre à temps plein du conseil d’</w:t>
      </w:r>
      <w:r>
        <w:rPr>
          <w:sz w:val="22"/>
          <w:szCs w:val="22"/>
          <w:lang w:val="fr-CA"/>
        </w:rPr>
        <w:t>a</w:t>
      </w:r>
      <w:r w:rsidRPr="009A5B93">
        <w:rPr>
          <w:sz w:val="22"/>
          <w:szCs w:val="22"/>
          <w:lang w:val="fr-CA"/>
        </w:rPr>
        <w:t>dministration du Centre de formation en littératie, Max Zao, jouera un r</w:t>
      </w:r>
      <w:r>
        <w:rPr>
          <w:sz w:val="22"/>
          <w:szCs w:val="22"/>
          <w:lang w:val="fr-CA"/>
        </w:rPr>
        <w:t>ô</w:t>
      </w:r>
      <w:r w:rsidRPr="009A5B93">
        <w:rPr>
          <w:sz w:val="22"/>
          <w:szCs w:val="22"/>
          <w:lang w:val="fr-CA"/>
        </w:rPr>
        <w:t xml:space="preserve">le de premier plan </w:t>
      </w:r>
      <w:r>
        <w:rPr>
          <w:sz w:val="22"/>
          <w:szCs w:val="22"/>
          <w:lang w:val="fr-CA"/>
        </w:rPr>
        <w:t>dans la présentation de</w:t>
      </w:r>
      <w:r w:rsidR="00361953">
        <w:rPr>
          <w:sz w:val="22"/>
          <w:szCs w:val="22"/>
          <w:lang w:val="fr-CA"/>
        </w:rPr>
        <w:t xml:space="preserve"> ses </w:t>
      </w:r>
      <w:r>
        <w:rPr>
          <w:sz w:val="22"/>
          <w:szCs w:val="22"/>
          <w:lang w:val="fr-CA"/>
        </w:rPr>
        <w:t xml:space="preserve">ateliers </w:t>
      </w:r>
      <w:r w:rsidR="00361953">
        <w:rPr>
          <w:sz w:val="22"/>
          <w:szCs w:val="22"/>
          <w:lang w:val="fr-CA"/>
        </w:rPr>
        <w:t>destinés aux pédagogues</w:t>
      </w:r>
      <w:r>
        <w:rPr>
          <w:sz w:val="22"/>
          <w:szCs w:val="22"/>
          <w:lang w:val="fr-CA"/>
        </w:rPr>
        <w:t xml:space="preserve">. </w:t>
      </w:r>
      <w:r w:rsidRPr="009A5B93">
        <w:rPr>
          <w:sz w:val="22"/>
          <w:szCs w:val="22"/>
          <w:lang w:val="fr-CA"/>
        </w:rPr>
        <w:t xml:space="preserve">Dans le cadre de son engagement </w:t>
      </w:r>
      <w:r w:rsidR="00361953">
        <w:rPr>
          <w:sz w:val="22"/>
          <w:szCs w:val="22"/>
          <w:lang w:val="fr-CA"/>
        </w:rPr>
        <w:t>pour l</w:t>
      </w:r>
      <w:r w:rsidRPr="009A5B93">
        <w:rPr>
          <w:sz w:val="22"/>
          <w:szCs w:val="22"/>
          <w:lang w:val="fr-CA"/>
        </w:rPr>
        <w:t xml:space="preserve">e développement des affaires du Centre, il </w:t>
      </w:r>
      <w:r>
        <w:rPr>
          <w:sz w:val="22"/>
          <w:szCs w:val="22"/>
          <w:lang w:val="fr-CA"/>
        </w:rPr>
        <w:t>effectuera des appels à froid et rencontrera régulièrement des professeurs, des directeurs et des surintendants afin de stimuler la vente d’ateliers</w:t>
      </w:r>
      <w:r w:rsidR="00C944C5" w:rsidRPr="009A5B93">
        <w:rPr>
          <w:sz w:val="22"/>
          <w:szCs w:val="22"/>
          <w:lang w:val="fr-CA"/>
        </w:rPr>
        <w:t xml:space="preserve">.  </w:t>
      </w:r>
    </w:p>
    <w:p w:rsidR="00C944C5" w:rsidRPr="009A5B93" w:rsidRDefault="00C944C5">
      <w:pPr>
        <w:rPr>
          <w:lang w:val="fr-CA"/>
        </w:rPr>
      </w:pPr>
    </w:p>
    <w:p w:rsidR="00C944C5" w:rsidRPr="00AA3805" w:rsidRDefault="00C944C5">
      <w:pPr>
        <w:spacing w:after="100"/>
        <w:rPr>
          <w:lang w:val="fr-CA"/>
        </w:rPr>
      </w:pPr>
      <w:r w:rsidRPr="00AA3805">
        <w:rPr>
          <w:b/>
          <w:sz w:val="24"/>
          <w:szCs w:val="24"/>
          <w:lang w:val="fr-CA"/>
        </w:rPr>
        <w:t>Résumé de l’étude de marché</w:t>
      </w:r>
    </w:p>
    <w:p w:rsidR="00C944C5" w:rsidRPr="00AA3805" w:rsidRDefault="009A5B93">
      <w:pPr>
        <w:rPr>
          <w:lang w:val="fr-CA"/>
        </w:rPr>
      </w:pPr>
      <w:r w:rsidRPr="009A5B93">
        <w:rPr>
          <w:sz w:val="22"/>
          <w:szCs w:val="22"/>
          <w:lang w:val="fr-CA"/>
        </w:rPr>
        <w:t>Pendant la phase initiale de planification des activités du Centre de formation en littératie, M</w:t>
      </w:r>
      <w:r w:rsidRPr="00361953">
        <w:rPr>
          <w:sz w:val="22"/>
          <w:szCs w:val="22"/>
          <w:vertAlign w:val="superscript"/>
          <w:lang w:val="fr-CA"/>
        </w:rPr>
        <w:t>me</w:t>
      </w:r>
      <w:r w:rsidRPr="009A5B93">
        <w:rPr>
          <w:sz w:val="22"/>
          <w:szCs w:val="22"/>
          <w:lang w:val="fr-CA"/>
        </w:rPr>
        <w:t xml:space="preserve"> Lavoie a interviewé des étudiants d’université, des professeurs et des parents d’étudiants universitaires dans tout le centre-ville d’Ottawa. Se servant d’une tablette pour inscrire les réponses, elle a sondé 50 personnes</w:t>
      </w:r>
      <w:r>
        <w:rPr>
          <w:sz w:val="22"/>
          <w:szCs w:val="22"/>
          <w:lang w:val="fr-CA"/>
        </w:rPr>
        <w:t xml:space="preserve"> (25 étudiants, 9 professeurs, 16 parents) pendant les mois de novembre et de décembre 2013. </w:t>
      </w:r>
      <w:r w:rsidRPr="009A5B93">
        <w:rPr>
          <w:sz w:val="22"/>
          <w:szCs w:val="22"/>
          <w:lang w:val="fr-CA"/>
        </w:rPr>
        <w:t>Plus de 80 p. cent des étudiants sondés ont reconnu qu</w:t>
      </w:r>
      <w:r>
        <w:rPr>
          <w:sz w:val="22"/>
          <w:szCs w:val="22"/>
          <w:lang w:val="fr-CA"/>
        </w:rPr>
        <w:t xml:space="preserve">e leurs aptitudes en lecture et en écriture </w:t>
      </w:r>
      <w:r w:rsidR="00BA211D">
        <w:rPr>
          <w:sz w:val="22"/>
          <w:szCs w:val="22"/>
          <w:lang w:val="fr-CA"/>
        </w:rPr>
        <w:t xml:space="preserve">ne satisfaisaient pas aux exigences, pendant leur première année d’université. </w:t>
      </w:r>
      <w:r w:rsidR="00BA211D" w:rsidRPr="00BA211D">
        <w:rPr>
          <w:sz w:val="22"/>
          <w:szCs w:val="22"/>
          <w:lang w:val="fr-CA"/>
        </w:rPr>
        <w:t xml:space="preserve">Les professeurs interrogés ont fait écho aux étudiants : un peu plus de 70 p. </w:t>
      </w:r>
      <w:r w:rsidR="00BA211D">
        <w:rPr>
          <w:sz w:val="22"/>
          <w:szCs w:val="22"/>
          <w:lang w:val="fr-CA"/>
        </w:rPr>
        <w:t xml:space="preserve">cent ont en effet indiqué que la qualité de l’écriture s’était dégradée au cours des dix dernières années. </w:t>
      </w:r>
      <w:r w:rsidR="00BA211D" w:rsidRPr="00BA211D">
        <w:rPr>
          <w:sz w:val="22"/>
          <w:szCs w:val="22"/>
          <w:lang w:val="fr-CA"/>
        </w:rPr>
        <w:t xml:space="preserve">Des étudiants sondés, quatre ont mentionné qu’ils n’avaient pu retenir les </w:t>
      </w:r>
      <w:r w:rsidR="00BA211D">
        <w:rPr>
          <w:sz w:val="22"/>
          <w:szCs w:val="22"/>
          <w:lang w:val="fr-CA"/>
        </w:rPr>
        <w:t xml:space="preserve">services d’un tuteur, en raison de contraintes budgétaires. </w:t>
      </w:r>
    </w:p>
    <w:p w:rsidR="00C944C5" w:rsidRPr="00AA3805" w:rsidRDefault="00C944C5">
      <w:pPr>
        <w:rPr>
          <w:lang w:val="fr-CA"/>
        </w:rPr>
      </w:pPr>
    </w:p>
    <w:p w:rsidR="00C944C5" w:rsidRPr="00CA3388" w:rsidRDefault="00C944C5">
      <w:pPr>
        <w:spacing w:after="150"/>
        <w:rPr>
          <w:lang w:val="fr-CA"/>
        </w:rPr>
      </w:pPr>
      <w:r w:rsidRPr="00015E3D">
        <w:rPr>
          <w:b/>
          <w:sz w:val="40"/>
          <w:szCs w:val="40"/>
          <w:lang w:val="fr-CA"/>
        </w:rPr>
        <w:t>4.0 Ventes et marketing</w:t>
      </w:r>
    </w:p>
    <w:p w:rsidR="00C944C5" w:rsidRPr="00CA3388" w:rsidRDefault="00C944C5">
      <w:pPr>
        <w:spacing w:after="100"/>
        <w:rPr>
          <w:lang w:val="fr-CA"/>
        </w:rPr>
      </w:pPr>
      <w:r w:rsidRPr="00015E3D">
        <w:rPr>
          <w:b/>
          <w:sz w:val="24"/>
          <w:szCs w:val="24"/>
          <w:lang w:val="fr-CA"/>
        </w:rPr>
        <w:t>Stratégie de prix</w:t>
      </w:r>
    </w:p>
    <w:p w:rsidR="00C944C5" w:rsidRPr="00BA211D" w:rsidRDefault="00BA211D">
      <w:pPr>
        <w:rPr>
          <w:sz w:val="22"/>
          <w:szCs w:val="22"/>
          <w:lang w:val="fr-CA"/>
        </w:rPr>
      </w:pPr>
      <w:r w:rsidRPr="00BA211D">
        <w:rPr>
          <w:sz w:val="22"/>
          <w:szCs w:val="22"/>
          <w:lang w:val="fr-CA"/>
        </w:rPr>
        <w:t>Des ent</w:t>
      </w:r>
      <w:r>
        <w:rPr>
          <w:sz w:val="22"/>
          <w:szCs w:val="22"/>
          <w:lang w:val="fr-CA"/>
        </w:rPr>
        <w:t>re</w:t>
      </w:r>
      <w:r w:rsidRPr="00BA211D">
        <w:rPr>
          <w:sz w:val="22"/>
          <w:szCs w:val="22"/>
          <w:lang w:val="fr-CA"/>
        </w:rPr>
        <w:t xml:space="preserve">prises bien établies, comme Tutorat Oxford, demandent </w:t>
      </w:r>
      <w:r w:rsidR="00361953">
        <w:rPr>
          <w:sz w:val="22"/>
          <w:szCs w:val="22"/>
          <w:lang w:val="fr-CA"/>
        </w:rPr>
        <w:t xml:space="preserve">un tarif horaire qui s’échelonne </w:t>
      </w:r>
      <w:r w:rsidRPr="00BA211D">
        <w:rPr>
          <w:sz w:val="22"/>
          <w:szCs w:val="22"/>
          <w:lang w:val="fr-CA"/>
        </w:rPr>
        <w:t>de 20</w:t>
      </w:r>
      <w:r>
        <w:rPr>
          <w:sz w:val="22"/>
          <w:szCs w:val="22"/>
          <w:lang w:val="fr-CA"/>
        </w:rPr>
        <w:t xml:space="preserve"> $</w:t>
      </w:r>
      <w:r w:rsidRPr="00BA211D">
        <w:rPr>
          <w:sz w:val="22"/>
          <w:szCs w:val="22"/>
          <w:lang w:val="fr-CA"/>
        </w:rPr>
        <w:t xml:space="preserve"> à 55 $</w:t>
      </w:r>
      <w:r w:rsidR="00361953">
        <w:rPr>
          <w:sz w:val="22"/>
          <w:szCs w:val="22"/>
          <w:lang w:val="fr-CA"/>
        </w:rPr>
        <w:t xml:space="preserve">, </w:t>
      </w:r>
      <w:r w:rsidRPr="00BA211D">
        <w:rPr>
          <w:sz w:val="22"/>
          <w:szCs w:val="22"/>
          <w:lang w:val="fr-CA"/>
        </w:rPr>
        <w:t>pour des séances de tutorat individuelles</w:t>
      </w:r>
      <w:r>
        <w:rPr>
          <w:sz w:val="22"/>
          <w:szCs w:val="22"/>
          <w:lang w:val="fr-CA"/>
        </w:rPr>
        <w:t xml:space="preserve">. </w:t>
      </w:r>
      <w:r w:rsidRPr="00BA211D">
        <w:rPr>
          <w:sz w:val="22"/>
          <w:szCs w:val="22"/>
          <w:lang w:val="fr-CA"/>
        </w:rPr>
        <w:t>Les frais exigés pour des ateliers d’une journée à l’intention des p</w:t>
      </w:r>
      <w:r>
        <w:rPr>
          <w:sz w:val="22"/>
          <w:szCs w:val="22"/>
          <w:lang w:val="fr-CA"/>
        </w:rPr>
        <w:t>é</w:t>
      </w:r>
      <w:r w:rsidRPr="00BA211D">
        <w:rPr>
          <w:sz w:val="22"/>
          <w:szCs w:val="22"/>
          <w:lang w:val="fr-CA"/>
        </w:rPr>
        <w:t>dagogues vont de 600 $ à 1 000 $, selon le domaine d’expertise</w:t>
      </w:r>
      <w:r w:rsidR="00C944C5" w:rsidRPr="00BA211D">
        <w:rPr>
          <w:sz w:val="22"/>
          <w:szCs w:val="22"/>
          <w:lang w:val="fr-CA"/>
        </w:rPr>
        <w:t xml:space="preserve">. </w:t>
      </w:r>
    </w:p>
    <w:p w:rsidR="00C944C5" w:rsidRPr="00BA211D" w:rsidRDefault="00C944C5">
      <w:pPr>
        <w:rPr>
          <w:sz w:val="22"/>
          <w:szCs w:val="22"/>
          <w:lang w:val="fr-CA"/>
        </w:rPr>
      </w:pPr>
      <w:r w:rsidRPr="00BA211D">
        <w:rPr>
          <w:sz w:val="22"/>
          <w:szCs w:val="22"/>
          <w:lang w:val="fr-CA"/>
        </w:rPr>
        <w:t>Co</w:t>
      </w:r>
      <w:r w:rsidR="00BA211D" w:rsidRPr="00BA211D">
        <w:rPr>
          <w:sz w:val="22"/>
          <w:szCs w:val="22"/>
          <w:lang w:val="fr-CA"/>
        </w:rPr>
        <w:t>ncurrence : 45 $ de l’heure, plus des frais d’évaluation</w:t>
      </w:r>
      <w:r w:rsidR="00BA211D">
        <w:rPr>
          <w:sz w:val="22"/>
          <w:szCs w:val="22"/>
          <w:lang w:val="fr-CA"/>
        </w:rPr>
        <w:t>,</w:t>
      </w:r>
      <w:r w:rsidR="00BA211D" w:rsidRPr="00BA211D">
        <w:rPr>
          <w:sz w:val="22"/>
          <w:szCs w:val="22"/>
          <w:lang w:val="fr-CA"/>
        </w:rPr>
        <w:t xml:space="preserve"> et 995 $ pour un atelier </w:t>
      </w:r>
      <w:r w:rsidR="00BA211D">
        <w:rPr>
          <w:sz w:val="22"/>
          <w:szCs w:val="22"/>
          <w:lang w:val="fr-CA"/>
        </w:rPr>
        <w:t>destiné à un grand groupe</w:t>
      </w:r>
      <w:r w:rsidRPr="00BA211D">
        <w:rPr>
          <w:sz w:val="22"/>
          <w:szCs w:val="22"/>
          <w:lang w:val="fr-CA"/>
        </w:rPr>
        <w:t xml:space="preserve">. </w:t>
      </w:r>
    </w:p>
    <w:p w:rsidR="00C944C5" w:rsidRPr="00654D3A" w:rsidRDefault="00BA211D">
      <w:pPr>
        <w:rPr>
          <w:sz w:val="22"/>
          <w:szCs w:val="22"/>
          <w:lang w:val="fr-CA"/>
        </w:rPr>
      </w:pPr>
      <w:r w:rsidRPr="009B19B6">
        <w:rPr>
          <w:sz w:val="22"/>
          <w:szCs w:val="22"/>
          <w:lang w:val="fr-CA"/>
        </w:rPr>
        <w:t>Les services du Centre de formation en littératie</w:t>
      </w:r>
      <w:r w:rsidR="009B19B6" w:rsidRPr="009B19B6">
        <w:rPr>
          <w:sz w:val="22"/>
          <w:szCs w:val="22"/>
          <w:lang w:val="fr-CA"/>
        </w:rPr>
        <w:t xml:space="preserve"> seront offerts sur la base du modèle </w:t>
      </w:r>
      <w:r w:rsidR="00361953">
        <w:rPr>
          <w:sz w:val="22"/>
          <w:szCs w:val="22"/>
          <w:lang w:val="fr-CA"/>
        </w:rPr>
        <w:t xml:space="preserve">de </w:t>
      </w:r>
      <w:r w:rsidR="009B19B6" w:rsidRPr="009B19B6">
        <w:rPr>
          <w:sz w:val="22"/>
          <w:szCs w:val="22"/>
          <w:lang w:val="fr-CA"/>
        </w:rPr>
        <w:t>« </w:t>
      </w:r>
      <w:r w:rsidR="00361953">
        <w:rPr>
          <w:sz w:val="22"/>
          <w:szCs w:val="22"/>
          <w:lang w:val="fr-CA"/>
        </w:rPr>
        <w:t>contribution libre</w:t>
      </w:r>
      <w:r w:rsidR="009B19B6" w:rsidRPr="009B19B6">
        <w:rPr>
          <w:sz w:val="22"/>
          <w:szCs w:val="22"/>
          <w:lang w:val="fr-CA"/>
        </w:rPr>
        <w:t xml:space="preserve"> » afin d</w:t>
      </w:r>
      <w:r w:rsidR="00654D3A">
        <w:rPr>
          <w:sz w:val="22"/>
          <w:szCs w:val="22"/>
          <w:lang w:val="fr-CA"/>
        </w:rPr>
        <w:t xml:space="preserve">’éliminer la barrière financière pour les étudiants qui ont besoin d’aide. </w:t>
      </w:r>
      <w:r w:rsidR="00654D3A" w:rsidRPr="00654D3A">
        <w:rPr>
          <w:sz w:val="22"/>
          <w:szCs w:val="22"/>
          <w:lang w:val="fr-CA"/>
        </w:rPr>
        <w:t xml:space="preserve">On leur suggérera de payer un tarif </w:t>
      </w:r>
      <w:r w:rsidR="00361953">
        <w:rPr>
          <w:sz w:val="22"/>
          <w:szCs w:val="22"/>
          <w:lang w:val="fr-CA"/>
        </w:rPr>
        <w:t xml:space="preserve">horaire </w:t>
      </w:r>
      <w:r w:rsidR="00654D3A" w:rsidRPr="00654D3A">
        <w:rPr>
          <w:sz w:val="22"/>
          <w:szCs w:val="22"/>
          <w:lang w:val="fr-CA"/>
        </w:rPr>
        <w:t>de 20 $</w:t>
      </w:r>
      <w:r w:rsidR="00361953">
        <w:rPr>
          <w:sz w:val="22"/>
          <w:szCs w:val="22"/>
          <w:lang w:val="fr-CA"/>
        </w:rPr>
        <w:t xml:space="preserve">, qui </w:t>
      </w:r>
      <w:r w:rsidR="00654D3A" w:rsidRPr="00654D3A">
        <w:rPr>
          <w:sz w:val="22"/>
          <w:szCs w:val="22"/>
          <w:lang w:val="fr-CA"/>
        </w:rPr>
        <w:t xml:space="preserve">ne sera pas </w:t>
      </w:r>
      <w:r w:rsidR="0085156F">
        <w:rPr>
          <w:sz w:val="22"/>
          <w:szCs w:val="22"/>
          <w:lang w:val="fr-CA"/>
        </w:rPr>
        <w:t>obligatoire</w:t>
      </w:r>
      <w:r w:rsidR="00654D3A" w:rsidRPr="00654D3A">
        <w:rPr>
          <w:sz w:val="22"/>
          <w:szCs w:val="22"/>
          <w:lang w:val="fr-CA"/>
        </w:rPr>
        <w:t>.</w:t>
      </w:r>
      <w:r w:rsidR="00654D3A">
        <w:rPr>
          <w:sz w:val="22"/>
          <w:szCs w:val="22"/>
          <w:lang w:val="fr-CA"/>
        </w:rPr>
        <w:t xml:space="preserve"> </w:t>
      </w:r>
      <w:r w:rsidR="00C944C5" w:rsidRPr="00654D3A">
        <w:rPr>
          <w:sz w:val="22"/>
          <w:szCs w:val="22"/>
          <w:lang w:val="fr-CA"/>
        </w:rPr>
        <w:t xml:space="preserve"> </w:t>
      </w:r>
    </w:p>
    <w:p w:rsidR="00C944C5" w:rsidRPr="00654D3A" w:rsidRDefault="00654D3A">
      <w:pPr>
        <w:rPr>
          <w:sz w:val="22"/>
          <w:szCs w:val="22"/>
          <w:lang w:val="fr-CA"/>
        </w:rPr>
      </w:pPr>
      <w:r w:rsidRPr="00654D3A">
        <w:rPr>
          <w:sz w:val="22"/>
          <w:szCs w:val="22"/>
          <w:lang w:val="fr-CA"/>
        </w:rPr>
        <w:t>Le prix reflétera l’objectif d’être un chef de file communautaire et d’aider les élèves à d</w:t>
      </w:r>
      <w:r>
        <w:rPr>
          <w:sz w:val="22"/>
          <w:szCs w:val="22"/>
          <w:lang w:val="fr-CA"/>
        </w:rPr>
        <w:t>é</w:t>
      </w:r>
      <w:r w:rsidRPr="00654D3A">
        <w:rPr>
          <w:sz w:val="22"/>
          <w:szCs w:val="22"/>
          <w:lang w:val="fr-CA"/>
        </w:rPr>
        <w:t>velop</w:t>
      </w:r>
      <w:r>
        <w:rPr>
          <w:sz w:val="22"/>
          <w:szCs w:val="22"/>
          <w:lang w:val="fr-CA"/>
        </w:rPr>
        <w:t>p</w:t>
      </w:r>
      <w:r w:rsidRPr="00654D3A">
        <w:rPr>
          <w:sz w:val="22"/>
          <w:szCs w:val="22"/>
          <w:lang w:val="fr-CA"/>
        </w:rPr>
        <w:t>er leur plein potenti</w:t>
      </w:r>
      <w:r>
        <w:rPr>
          <w:sz w:val="22"/>
          <w:szCs w:val="22"/>
          <w:lang w:val="fr-CA"/>
        </w:rPr>
        <w:t>e</w:t>
      </w:r>
      <w:r w:rsidRPr="00654D3A">
        <w:rPr>
          <w:sz w:val="22"/>
          <w:szCs w:val="22"/>
          <w:lang w:val="fr-CA"/>
        </w:rPr>
        <w:t>l scolaire, quelle que soit leur situation financi</w:t>
      </w:r>
      <w:r>
        <w:rPr>
          <w:sz w:val="22"/>
          <w:szCs w:val="22"/>
          <w:lang w:val="fr-CA"/>
        </w:rPr>
        <w:t>ère</w:t>
      </w:r>
      <w:r w:rsidR="00C944C5" w:rsidRPr="00654D3A">
        <w:rPr>
          <w:sz w:val="22"/>
          <w:szCs w:val="22"/>
          <w:lang w:val="fr-CA"/>
        </w:rPr>
        <w:t xml:space="preserve">. </w:t>
      </w:r>
    </w:p>
    <w:p w:rsidR="00C944C5" w:rsidRPr="00654D3A" w:rsidRDefault="00654D3A">
      <w:pPr>
        <w:rPr>
          <w:sz w:val="22"/>
          <w:szCs w:val="22"/>
          <w:lang w:val="fr-CA"/>
        </w:rPr>
      </w:pPr>
      <w:r>
        <w:rPr>
          <w:sz w:val="22"/>
          <w:szCs w:val="22"/>
          <w:lang w:val="fr-CA"/>
        </w:rPr>
        <w:t>Les ateliers pour les pédagogues du Centre de formation en littératie seront offerts au prix de 795 $ chacun</w:t>
      </w:r>
      <w:r w:rsidR="0085156F">
        <w:rPr>
          <w:sz w:val="22"/>
          <w:szCs w:val="22"/>
          <w:lang w:val="fr-CA"/>
        </w:rPr>
        <w:t>,</w:t>
      </w:r>
      <w:r>
        <w:rPr>
          <w:sz w:val="22"/>
          <w:szCs w:val="22"/>
          <w:lang w:val="fr-CA"/>
        </w:rPr>
        <w:t xml:space="preserve"> pour des groupes </w:t>
      </w:r>
      <w:r w:rsidR="0085156F">
        <w:rPr>
          <w:sz w:val="22"/>
          <w:szCs w:val="22"/>
          <w:lang w:val="fr-CA"/>
        </w:rPr>
        <w:t xml:space="preserve">comptant </w:t>
      </w:r>
      <w:r>
        <w:rPr>
          <w:sz w:val="22"/>
          <w:szCs w:val="22"/>
          <w:lang w:val="fr-CA"/>
        </w:rPr>
        <w:t>de six à huit professeurs</w:t>
      </w:r>
      <w:r w:rsidR="00C944C5" w:rsidRPr="00654D3A">
        <w:rPr>
          <w:sz w:val="22"/>
          <w:szCs w:val="22"/>
          <w:lang w:val="fr-CA"/>
        </w:rPr>
        <w:t xml:space="preserve">. </w:t>
      </w:r>
    </w:p>
    <w:p w:rsidR="00C944C5" w:rsidRPr="00654D3A" w:rsidRDefault="00654D3A">
      <w:pPr>
        <w:rPr>
          <w:sz w:val="22"/>
          <w:szCs w:val="22"/>
          <w:lang w:val="fr-CA"/>
        </w:rPr>
      </w:pPr>
      <w:r w:rsidRPr="00654D3A">
        <w:rPr>
          <w:sz w:val="22"/>
          <w:szCs w:val="22"/>
          <w:lang w:val="fr-CA"/>
        </w:rPr>
        <w:t>Le prix refl</w:t>
      </w:r>
      <w:r w:rsidR="0085156F">
        <w:rPr>
          <w:sz w:val="22"/>
          <w:szCs w:val="22"/>
          <w:lang w:val="fr-CA"/>
        </w:rPr>
        <w:t xml:space="preserve">étera </w:t>
      </w:r>
      <w:r w:rsidRPr="00654D3A">
        <w:rPr>
          <w:sz w:val="22"/>
          <w:szCs w:val="22"/>
          <w:lang w:val="fr-CA"/>
        </w:rPr>
        <w:t>la qualité du contenu de l’atelier</w:t>
      </w:r>
      <w:r w:rsidR="0085156F">
        <w:rPr>
          <w:sz w:val="22"/>
          <w:szCs w:val="22"/>
          <w:lang w:val="fr-CA"/>
        </w:rPr>
        <w:t>, é</w:t>
      </w:r>
      <w:r>
        <w:rPr>
          <w:sz w:val="22"/>
          <w:szCs w:val="22"/>
          <w:lang w:val="fr-CA"/>
        </w:rPr>
        <w:t>laboré par des experts en littératie</w:t>
      </w:r>
      <w:r w:rsidR="0085156F">
        <w:rPr>
          <w:sz w:val="22"/>
          <w:szCs w:val="22"/>
          <w:lang w:val="fr-CA"/>
        </w:rPr>
        <w:t>,</w:t>
      </w:r>
      <w:r>
        <w:rPr>
          <w:sz w:val="22"/>
          <w:szCs w:val="22"/>
          <w:lang w:val="fr-CA"/>
        </w:rPr>
        <w:t xml:space="preserve"> et en tenant compte des commentaires formulés par des professeurs et des étudiants qui s’emploient à combler les lacunes observ</w:t>
      </w:r>
      <w:r w:rsidR="0085156F">
        <w:rPr>
          <w:sz w:val="22"/>
          <w:szCs w:val="22"/>
          <w:lang w:val="fr-CA"/>
        </w:rPr>
        <w:t>é</w:t>
      </w:r>
      <w:r>
        <w:rPr>
          <w:sz w:val="22"/>
          <w:szCs w:val="22"/>
          <w:lang w:val="fr-CA"/>
        </w:rPr>
        <w:t>es entre les compétences acquises au secondaire et celles qui sont exigées par les institutions d’enseignement postsecondaire</w:t>
      </w:r>
      <w:r w:rsidR="00C944C5" w:rsidRPr="00654D3A">
        <w:rPr>
          <w:sz w:val="22"/>
          <w:szCs w:val="22"/>
          <w:lang w:val="fr-CA"/>
        </w:rPr>
        <w:t xml:space="preserve">. </w:t>
      </w:r>
    </w:p>
    <w:p w:rsidR="00C944C5" w:rsidRPr="00654D3A" w:rsidRDefault="00C944C5">
      <w:pPr>
        <w:rPr>
          <w:lang w:val="fr-CA"/>
        </w:rPr>
      </w:pPr>
    </w:p>
    <w:p w:rsidR="00C944C5" w:rsidRPr="00AA3805" w:rsidRDefault="00C944C5" w:rsidP="00C944C5">
      <w:pPr>
        <w:spacing w:after="100"/>
        <w:rPr>
          <w:lang w:val="fr-CA"/>
        </w:rPr>
      </w:pPr>
      <w:r w:rsidRPr="00AA3805">
        <w:rPr>
          <w:b/>
          <w:sz w:val="24"/>
          <w:szCs w:val="24"/>
          <w:lang w:val="fr-CA"/>
        </w:rPr>
        <w:t>Stratégie de marketing</w:t>
      </w:r>
    </w:p>
    <w:p w:rsidR="00C944C5" w:rsidRPr="00654D3A" w:rsidRDefault="00654D3A">
      <w:pPr>
        <w:rPr>
          <w:i/>
          <w:sz w:val="22"/>
          <w:szCs w:val="22"/>
          <w:lang w:val="fr-CA"/>
        </w:rPr>
      </w:pPr>
      <w:r w:rsidRPr="00654D3A">
        <w:rPr>
          <w:i/>
          <w:sz w:val="22"/>
          <w:szCs w:val="22"/>
          <w:lang w:val="fr-CA"/>
        </w:rPr>
        <w:t xml:space="preserve">Réseautage </w:t>
      </w:r>
      <w:r>
        <w:rPr>
          <w:i/>
          <w:sz w:val="22"/>
          <w:szCs w:val="22"/>
          <w:lang w:val="fr-CA"/>
        </w:rPr>
        <w:t>au sein de la collectivité du</w:t>
      </w:r>
      <w:r w:rsidRPr="00654D3A">
        <w:rPr>
          <w:i/>
          <w:sz w:val="22"/>
          <w:szCs w:val="22"/>
          <w:lang w:val="fr-CA"/>
        </w:rPr>
        <w:t xml:space="preserve"> quartier </w:t>
      </w:r>
      <w:r w:rsidR="00C944C5" w:rsidRPr="00654D3A">
        <w:rPr>
          <w:i/>
          <w:sz w:val="22"/>
          <w:szCs w:val="22"/>
          <w:lang w:val="fr-CA"/>
        </w:rPr>
        <w:t>Ledbury</w:t>
      </w:r>
      <w:r w:rsidRPr="00654D3A">
        <w:rPr>
          <w:i/>
          <w:sz w:val="22"/>
          <w:szCs w:val="22"/>
          <w:lang w:val="fr-CA"/>
        </w:rPr>
        <w:t>-</w:t>
      </w:r>
      <w:r w:rsidR="00C944C5" w:rsidRPr="00654D3A">
        <w:rPr>
          <w:i/>
          <w:sz w:val="22"/>
          <w:szCs w:val="22"/>
          <w:lang w:val="fr-CA"/>
        </w:rPr>
        <w:t>Heron Gate</w:t>
      </w:r>
      <w:r>
        <w:rPr>
          <w:i/>
          <w:sz w:val="22"/>
          <w:szCs w:val="22"/>
          <w:lang w:val="fr-CA"/>
        </w:rPr>
        <w:t>-</w:t>
      </w:r>
      <w:r w:rsidR="00C944C5" w:rsidRPr="00654D3A">
        <w:rPr>
          <w:i/>
          <w:sz w:val="22"/>
          <w:szCs w:val="22"/>
          <w:lang w:val="fr-CA"/>
        </w:rPr>
        <w:t>Ridgemont</w:t>
      </w:r>
      <w:r>
        <w:rPr>
          <w:i/>
          <w:sz w:val="22"/>
          <w:szCs w:val="22"/>
          <w:lang w:val="fr-CA"/>
        </w:rPr>
        <w:t>-</w:t>
      </w:r>
      <w:r w:rsidR="00C944C5" w:rsidRPr="00654D3A">
        <w:rPr>
          <w:i/>
          <w:sz w:val="22"/>
          <w:szCs w:val="22"/>
          <w:lang w:val="fr-CA"/>
        </w:rPr>
        <w:t>Elmwood</w:t>
      </w:r>
    </w:p>
    <w:p w:rsidR="00C944C5" w:rsidRPr="00013181" w:rsidRDefault="00654D3A">
      <w:pPr>
        <w:rPr>
          <w:sz w:val="22"/>
          <w:szCs w:val="22"/>
          <w:lang w:val="fr-CA"/>
        </w:rPr>
      </w:pPr>
      <w:r>
        <w:rPr>
          <w:sz w:val="22"/>
          <w:szCs w:val="22"/>
          <w:lang w:val="fr-CA"/>
        </w:rPr>
        <w:t>Ê</w:t>
      </w:r>
      <w:r w:rsidR="00BE6834" w:rsidRPr="00015E3D">
        <w:rPr>
          <w:sz w:val="22"/>
          <w:szCs w:val="22"/>
          <w:lang w:val="fr-CA"/>
        </w:rPr>
        <w:t>tre partie prenante du tissu communautaire local est primordial pour le succès de l’entreprise</w:t>
      </w:r>
      <w:r w:rsidR="00C944C5" w:rsidRPr="00BE6834">
        <w:rPr>
          <w:sz w:val="22"/>
          <w:szCs w:val="22"/>
          <w:lang w:val="fr-CA"/>
        </w:rPr>
        <w:t xml:space="preserve">. </w:t>
      </w:r>
      <w:r w:rsidRPr="00654D3A">
        <w:rPr>
          <w:sz w:val="22"/>
          <w:szCs w:val="22"/>
          <w:lang w:val="fr-CA"/>
        </w:rPr>
        <w:t>La stratégie de marketing aura pour objectif d’attirer les parents et les élèves préoccupé</w:t>
      </w:r>
      <w:r>
        <w:rPr>
          <w:sz w:val="22"/>
          <w:szCs w:val="22"/>
          <w:lang w:val="fr-CA"/>
        </w:rPr>
        <w:t xml:space="preserve">s par la réussite des études postsecondaires </w:t>
      </w:r>
      <w:r w:rsidR="00013181">
        <w:rPr>
          <w:sz w:val="22"/>
          <w:szCs w:val="22"/>
          <w:lang w:val="fr-CA"/>
        </w:rPr>
        <w:t xml:space="preserve">ou ceux qui sont inquiets de commencer leur formation collégiale ou universitaire. </w:t>
      </w:r>
      <w:r w:rsidR="00013181" w:rsidRPr="00013181">
        <w:rPr>
          <w:sz w:val="22"/>
          <w:szCs w:val="22"/>
          <w:lang w:val="fr-CA"/>
        </w:rPr>
        <w:t xml:space="preserve">La stratégie du Centre de formation en littératie </w:t>
      </w:r>
      <w:r w:rsidR="0085156F">
        <w:rPr>
          <w:sz w:val="22"/>
          <w:szCs w:val="22"/>
          <w:lang w:val="fr-CA"/>
        </w:rPr>
        <w:t xml:space="preserve">consiste à </w:t>
      </w:r>
      <w:r w:rsidR="00013181" w:rsidRPr="00013181">
        <w:rPr>
          <w:sz w:val="22"/>
          <w:szCs w:val="22"/>
          <w:lang w:val="fr-CA"/>
        </w:rPr>
        <w:t>être un membre actif de la collectivité</w:t>
      </w:r>
      <w:r w:rsidR="0085156F">
        <w:rPr>
          <w:sz w:val="22"/>
          <w:szCs w:val="22"/>
          <w:lang w:val="fr-CA"/>
        </w:rPr>
        <w:t>,</w:t>
      </w:r>
      <w:r w:rsidR="00013181" w:rsidRPr="00013181">
        <w:rPr>
          <w:sz w:val="22"/>
          <w:szCs w:val="22"/>
          <w:lang w:val="fr-CA"/>
        </w:rPr>
        <w:t xml:space="preserve"> engagé dans la promotion du succ</w:t>
      </w:r>
      <w:r w:rsidR="00013181">
        <w:rPr>
          <w:sz w:val="22"/>
          <w:szCs w:val="22"/>
          <w:lang w:val="fr-CA"/>
        </w:rPr>
        <w:t>ès de tous les élèves</w:t>
      </w:r>
      <w:r w:rsidR="0085156F">
        <w:rPr>
          <w:sz w:val="22"/>
          <w:szCs w:val="22"/>
          <w:lang w:val="fr-CA"/>
        </w:rPr>
        <w:t>,</w:t>
      </w:r>
      <w:r w:rsidR="00013181">
        <w:rPr>
          <w:sz w:val="22"/>
          <w:szCs w:val="22"/>
          <w:lang w:val="fr-CA"/>
        </w:rPr>
        <w:t xml:space="preserve"> et d’être </w:t>
      </w:r>
      <w:r w:rsidR="0085156F">
        <w:rPr>
          <w:sz w:val="22"/>
          <w:szCs w:val="22"/>
          <w:lang w:val="fr-CA"/>
        </w:rPr>
        <w:t>perçu</w:t>
      </w:r>
      <w:r w:rsidR="00013181">
        <w:rPr>
          <w:sz w:val="22"/>
          <w:szCs w:val="22"/>
          <w:lang w:val="fr-CA"/>
        </w:rPr>
        <w:t xml:space="preserve"> comme un expert de la préparation des élèves en vue des défis posés par les études postsecondaires, en matière de lecture et d’écriture</w:t>
      </w:r>
      <w:r w:rsidR="00C944C5" w:rsidRPr="00013181">
        <w:rPr>
          <w:sz w:val="22"/>
          <w:szCs w:val="22"/>
          <w:lang w:val="fr-CA"/>
        </w:rPr>
        <w:t xml:space="preserve">. </w:t>
      </w:r>
    </w:p>
    <w:p w:rsidR="00C944C5" w:rsidRPr="00BC4D20" w:rsidRDefault="00C944C5">
      <w:pPr>
        <w:rPr>
          <w:i/>
          <w:sz w:val="22"/>
          <w:szCs w:val="22"/>
          <w:lang w:val="fr-CA"/>
        </w:rPr>
      </w:pPr>
      <w:r w:rsidRPr="00BC4D20">
        <w:rPr>
          <w:i/>
          <w:sz w:val="22"/>
          <w:szCs w:val="22"/>
          <w:lang w:val="fr-CA"/>
        </w:rPr>
        <w:t>Conf</w:t>
      </w:r>
      <w:r w:rsidR="00013181" w:rsidRPr="00BC4D20">
        <w:rPr>
          <w:i/>
          <w:sz w:val="22"/>
          <w:szCs w:val="22"/>
          <w:lang w:val="fr-CA"/>
        </w:rPr>
        <w:t>é</w:t>
      </w:r>
      <w:r w:rsidRPr="00BC4D20">
        <w:rPr>
          <w:i/>
          <w:sz w:val="22"/>
          <w:szCs w:val="22"/>
          <w:lang w:val="fr-CA"/>
        </w:rPr>
        <w:t>rences</w:t>
      </w:r>
    </w:p>
    <w:p w:rsidR="00C944C5" w:rsidRPr="00013181" w:rsidRDefault="00013181">
      <w:pPr>
        <w:rPr>
          <w:sz w:val="22"/>
          <w:szCs w:val="22"/>
          <w:lang w:val="fr-CA"/>
        </w:rPr>
      </w:pPr>
      <w:r w:rsidRPr="00013181">
        <w:rPr>
          <w:sz w:val="22"/>
          <w:szCs w:val="22"/>
          <w:lang w:val="fr-CA"/>
        </w:rPr>
        <w:t>Dans le cadre de la stratégie secondaire, M. Zao participera à des conf</w:t>
      </w:r>
      <w:r>
        <w:rPr>
          <w:sz w:val="22"/>
          <w:szCs w:val="22"/>
          <w:lang w:val="fr-CA"/>
        </w:rPr>
        <w:t>é</w:t>
      </w:r>
      <w:r w:rsidRPr="00013181">
        <w:rPr>
          <w:sz w:val="22"/>
          <w:szCs w:val="22"/>
          <w:lang w:val="fr-CA"/>
        </w:rPr>
        <w:t xml:space="preserve">rences du milieu de l’éducation et s’assurera de prononcer des allocutions visant </w:t>
      </w:r>
      <w:r>
        <w:rPr>
          <w:sz w:val="22"/>
          <w:szCs w:val="22"/>
          <w:lang w:val="fr-CA"/>
        </w:rPr>
        <w:t xml:space="preserve">à promouvoir la nécessité d’aider les élèves du secondaire à réussir leurs études collégiales et universitaires. </w:t>
      </w:r>
      <w:r w:rsidRPr="00013181">
        <w:rPr>
          <w:sz w:val="22"/>
          <w:szCs w:val="22"/>
          <w:lang w:val="fr-CA"/>
        </w:rPr>
        <w:t xml:space="preserve">Être annoncé dans le programme des événements augmentera la visibilité </w:t>
      </w:r>
      <w:r>
        <w:rPr>
          <w:sz w:val="22"/>
          <w:szCs w:val="22"/>
          <w:lang w:val="fr-CA"/>
        </w:rPr>
        <w:t xml:space="preserve">du </w:t>
      </w:r>
      <w:r w:rsidR="00BE6834" w:rsidRPr="00013181">
        <w:rPr>
          <w:sz w:val="22"/>
          <w:szCs w:val="22"/>
          <w:lang w:val="fr-CA"/>
        </w:rPr>
        <w:t xml:space="preserve">Centre de formation en littératie </w:t>
      </w:r>
      <w:r w:rsidR="0085156F">
        <w:rPr>
          <w:sz w:val="22"/>
          <w:szCs w:val="22"/>
          <w:lang w:val="fr-CA"/>
        </w:rPr>
        <w:t>dans le</w:t>
      </w:r>
      <w:r>
        <w:rPr>
          <w:sz w:val="22"/>
          <w:szCs w:val="22"/>
          <w:lang w:val="fr-CA"/>
        </w:rPr>
        <w:t xml:space="preserve"> milieu de l’éducation et augmentera la reconnaissance et la crédibilité de l’organisation auprès des pédagogues et des </w:t>
      </w:r>
      <w:r w:rsidR="00C944C5" w:rsidRPr="00013181">
        <w:rPr>
          <w:sz w:val="22"/>
          <w:szCs w:val="22"/>
          <w:lang w:val="fr-CA"/>
        </w:rPr>
        <w:t xml:space="preserve">parents. </w:t>
      </w:r>
    </w:p>
    <w:p w:rsidR="0085156F" w:rsidRDefault="0085156F">
      <w:pPr>
        <w:rPr>
          <w:i/>
          <w:sz w:val="22"/>
          <w:szCs w:val="22"/>
          <w:lang w:val="fr-CA"/>
        </w:rPr>
      </w:pPr>
    </w:p>
    <w:p w:rsidR="00C944C5" w:rsidRPr="00AA3805" w:rsidRDefault="00C944C5">
      <w:pPr>
        <w:rPr>
          <w:sz w:val="22"/>
          <w:szCs w:val="22"/>
          <w:lang w:val="fr-CA"/>
        </w:rPr>
      </w:pPr>
      <w:r w:rsidRPr="00AA3805">
        <w:rPr>
          <w:i/>
          <w:sz w:val="22"/>
          <w:szCs w:val="22"/>
          <w:lang w:val="fr-CA"/>
        </w:rPr>
        <w:lastRenderedPageBreak/>
        <w:t>Médias sociaux : Twitter</w:t>
      </w:r>
      <w:r w:rsidRPr="00AA3805">
        <w:rPr>
          <w:sz w:val="22"/>
          <w:szCs w:val="22"/>
          <w:lang w:val="fr-CA"/>
        </w:rPr>
        <w:t xml:space="preserve"> </w:t>
      </w:r>
    </w:p>
    <w:p w:rsidR="00C944C5" w:rsidRPr="00F53EA8" w:rsidRDefault="00013181">
      <w:pPr>
        <w:rPr>
          <w:sz w:val="22"/>
          <w:szCs w:val="22"/>
          <w:lang w:val="fr-CA"/>
        </w:rPr>
      </w:pPr>
      <w:r w:rsidRPr="00013181">
        <w:rPr>
          <w:sz w:val="22"/>
          <w:szCs w:val="22"/>
          <w:lang w:val="fr-CA"/>
        </w:rPr>
        <w:t>Dans les m</w:t>
      </w:r>
      <w:r w:rsidR="00AA3805">
        <w:rPr>
          <w:sz w:val="22"/>
          <w:szCs w:val="22"/>
          <w:lang w:val="fr-CA"/>
        </w:rPr>
        <w:t>é</w:t>
      </w:r>
      <w:r w:rsidRPr="00013181">
        <w:rPr>
          <w:sz w:val="22"/>
          <w:szCs w:val="22"/>
          <w:lang w:val="fr-CA"/>
        </w:rPr>
        <w:t>dias sociaux, le</w:t>
      </w:r>
      <w:r w:rsidR="00C944C5" w:rsidRPr="00013181">
        <w:rPr>
          <w:sz w:val="22"/>
          <w:szCs w:val="22"/>
          <w:lang w:val="fr-CA"/>
        </w:rPr>
        <w:t xml:space="preserve"> </w:t>
      </w:r>
      <w:r w:rsidR="00BE6834" w:rsidRPr="00013181">
        <w:rPr>
          <w:sz w:val="22"/>
          <w:szCs w:val="22"/>
          <w:lang w:val="fr-CA"/>
        </w:rPr>
        <w:t xml:space="preserve">Centre de formation en littératie </w:t>
      </w:r>
      <w:r w:rsidRPr="00013181">
        <w:rPr>
          <w:sz w:val="22"/>
          <w:szCs w:val="22"/>
          <w:lang w:val="fr-CA"/>
        </w:rPr>
        <w:t xml:space="preserve">concentrera son attention sur la disponibilité des tuteurs, </w:t>
      </w:r>
      <w:r>
        <w:rPr>
          <w:sz w:val="22"/>
          <w:szCs w:val="22"/>
          <w:lang w:val="fr-CA"/>
        </w:rPr>
        <w:t xml:space="preserve">leurs points de vue et leurs biographies, et </w:t>
      </w:r>
      <w:r w:rsidR="00F53EA8">
        <w:rPr>
          <w:sz w:val="22"/>
          <w:szCs w:val="22"/>
          <w:lang w:val="fr-CA"/>
        </w:rPr>
        <w:t>f</w:t>
      </w:r>
      <w:r w:rsidR="0085156F">
        <w:rPr>
          <w:sz w:val="22"/>
          <w:szCs w:val="22"/>
          <w:lang w:val="fr-CA"/>
        </w:rPr>
        <w:t>era</w:t>
      </w:r>
      <w:r w:rsidR="00F53EA8">
        <w:rPr>
          <w:sz w:val="22"/>
          <w:szCs w:val="22"/>
          <w:lang w:val="fr-CA"/>
        </w:rPr>
        <w:t xml:space="preserve"> suivre des extraits des allocutions de M. Zao aux élèves et aux pédagogues. </w:t>
      </w:r>
      <w:r w:rsidR="00F53EA8" w:rsidRPr="00F53EA8">
        <w:rPr>
          <w:sz w:val="22"/>
          <w:szCs w:val="22"/>
          <w:lang w:val="fr-CA"/>
        </w:rPr>
        <w:t>Il s’agira d’un</w:t>
      </w:r>
      <w:r w:rsidR="0085156F">
        <w:rPr>
          <w:sz w:val="22"/>
          <w:szCs w:val="22"/>
          <w:lang w:val="fr-CA"/>
        </w:rPr>
        <w:t xml:space="preserve"> moyen </w:t>
      </w:r>
      <w:r w:rsidR="00F53EA8" w:rsidRPr="00F53EA8">
        <w:rPr>
          <w:sz w:val="22"/>
          <w:szCs w:val="22"/>
          <w:lang w:val="fr-CA"/>
        </w:rPr>
        <w:t>efficace de communiqu</w:t>
      </w:r>
      <w:r w:rsidR="00F53EA8">
        <w:rPr>
          <w:sz w:val="22"/>
          <w:szCs w:val="22"/>
          <w:lang w:val="fr-CA"/>
        </w:rPr>
        <w:t>er</w:t>
      </w:r>
      <w:r w:rsidR="00F53EA8" w:rsidRPr="00F53EA8">
        <w:rPr>
          <w:sz w:val="22"/>
          <w:szCs w:val="22"/>
          <w:lang w:val="fr-CA"/>
        </w:rPr>
        <w:t xml:space="preserve"> directement ave</w:t>
      </w:r>
      <w:r w:rsidR="00F53EA8">
        <w:rPr>
          <w:sz w:val="22"/>
          <w:szCs w:val="22"/>
          <w:lang w:val="fr-CA"/>
        </w:rPr>
        <w:t>c</w:t>
      </w:r>
      <w:r w:rsidR="00F53EA8" w:rsidRPr="00F53EA8">
        <w:rPr>
          <w:sz w:val="22"/>
          <w:szCs w:val="22"/>
          <w:lang w:val="fr-CA"/>
        </w:rPr>
        <w:t xml:space="preserve"> le marché des</w:t>
      </w:r>
      <w:r w:rsidR="00F53EA8">
        <w:rPr>
          <w:sz w:val="22"/>
          <w:szCs w:val="22"/>
          <w:lang w:val="fr-CA"/>
        </w:rPr>
        <w:t xml:space="preserve"> élèves et de </w:t>
      </w:r>
      <w:r w:rsidR="0085156F">
        <w:rPr>
          <w:sz w:val="22"/>
          <w:szCs w:val="22"/>
          <w:lang w:val="fr-CA"/>
        </w:rPr>
        <w:t>leur offrir des solutions pour qu’ils atteignent leurs p</w:t>
      </w:r>
      <w:r w:rsidR="00F53EA8">
        <w:rPr>
          <w:sz w:val="22"/>
          <w:szCs w:val="22"/>
          <w:lang w:val="fr-CA"/>
        </w:rPr>
        <w:t>ropres objectifs en matière d’éducation.</w:t>
      </w:r>
      <w:r w:rsidR="00C944C5" w:rsidRPr="00F53EA8">
        <w:rPr>
          <w:sz w:val="22"/>
          <w:szCs w:val="22"/>
          <w:lang w:val="fr-CA"/>
        </w:rPr>
        <w:t xml:space="preserve"> </w:t>
      </w:r>
    </w:p>
    <w:p w:rsidR="00C944C5" w:rsidRPr="00F53EA8" w:rsidRDefault="00C944C5">
      <w:pPr>
        <w:rPr>
          <w:sz w:val="22"/>
          <w:szCs w:val="22"/>
          <w:u w:val="single"/>
          <w:lang w:val="fr-CA"/>
        </w:rPr>
      </w:pPr>
    </w:p>
    <w:p w:rsidR="00C944C5" w:rsidRPr="00CA3388" w:rsidRDefault="00C944C5">
      <w:pPr>
        <w:rPr>
          <w:sz w:val="22"/>
          <w:szCs w:val="22"/>
          <w:u w:val="single"/>
          <w:lang w:val="fr-CA"/>
        </w:rPr>
      </w:pPr>
      <w:r w:rsidRPr="00015E3D">
        <w:rPr>
          <w:sz w:val="22"/>
          <w:szCs w:val="22"/>
          <w:u w:val="single"/>
          <w:lang w:val="fr-CA"/>
        </w:rPr>
        <w:t>Activités de marketing</w:t>
      </w:r>
    </w:p>
    <w:p w:rsidR="00C944C5" w:rsidRPr="00CA3388" w:rsidRDefault="00C944C5">
      <w:pPr>
        <w:rPr>
          <w:i/>
          <w:sz w:val="22"/>
          <w:szCs w:val="22"/>
          <w:lang w:val="fr-CA"/>
        </w:rPr>
      </w:pPr>
      <w:r w:rsidRPr="00015E3D">
        <w:rPr>
          <w:i/>
          <w:sz w:val="22"/>
          <w:szCs w:val="22"/>
          <w:lang w:val="fr-CA"/>
        </w:rPr>
        <w:t>Principale activité de marketing</w:t>
      </w:r>
    </w:p>
    <w:p w:rsidR="00C944C5" w:rsidRPr="00BE6834" w:rsidRDefault="00AA3805">
      <w:pPr>
        <w:rPr>
          <w:sz w:val="22"/>
          <w:szCs w:val="22"/>
          <w:lang w:val="fr-CA"/>
        </w:rPr>
      </w:pPr>
      <w:r w:rsidRPr="00AA3805">
        <w:rPr>
          <w:sz w:val="22"/>
          <w:szCs w:val="22"/>
          <w:lang w:val="fr-CA"/>
        </w:rPr>
        <w:t>La principale activité de marketing du Centre de formation en littératie sera de faire</w:t>
      </w:r>
      <w:r w:rsidR="0085156F">
        <w:rPr>
          <w:sz w:val="22"/>
          <w:szCs w:val="22"/>
          <w:lang w:val="fr-CA"/>
        </w:rPr>
        <w:t xml:space="preserve"> du</w:t>
      </w:r>
      <w:r w:rsidRPr="00AA3805">
        <w:rPr>
          <w:sz w:val="22"/>
          <w:szCs w:val="22"/>
          <w:lang w:val="fr-CA"/>
        </w:rPr>
        <w:t xml:space="preserve"> réseautage dans toute la r</w:t>
      </w:r>
      <w:r>
        <w:rPr>
          <w:sz w:val="22"/>
          <w:szCs w:val="22"/>
          <w:lang w:val="fr-CA"/>
        </w:rPr>
        <w:t>é</w:t>
      </w:r>
      <w:r w:rsidRPr="00AA3805">
        <w:rPr>
          <w:sz w:val="22"/>
          <w:szCs w:val="22"/>
          <w:lang w:val="fr-CA"/>
        </w:rPr>
        <w:t xml:space="preserve">gion sud d’Ottawa, plus particulièrement </w:t>
      </w:r>
      <w:r>
        <w:rPr>
          <w:sz w:val="22"/>
          <w:szCs w:val="22"/>
          <w:lang w:val="fr-CA"/>
        </w:rPr>
        <w:t xml:space="preserve">à proximité du quartier </w:t>
      </w:r>
      <w:r w:rsidR="00C944C5" w:rsidRPr="00AA3805">
        <w:rPr>
          <w:sz w:val="22"/>
          <w:szCs w:val="22"/>
          <w:lang w:val="fr-CA"/>
        </w:rPr>
        <w:t xml:space="preserve"> Ledbury</w:t>
      </w:r>
      <w:r>
        <w:rPr>
          <w:sz w:val="22"/>
          <w:szCs w:val="22"/>
          <w:lang w:val="fr-CA"/>
        </w:rPr>
        <w:t>-</w:t>
      </w:r>
      <w:r w:rsidR="00C944C5" w:rsidRPr="00AA3805">
        <w:rPr>
          <w:sz w:val="22"/>
          <w:szCs w:val="22"/>
          <w:lang w:val="fr-CA"/>
        </w:rPr>
        <w:t>Heron Gate</w:t>
      </w:r>
      <w:r>
        <w:rPr>
          <w:sz w:val="22"/>
          <w:szCs w:val="22"/>
          <w:lang w:val="fr-CA"/>
        </w:rPr>
        <w:t>-</w:t>
      </w:r>
      <w:r w:rsidR="00C944C5" w:rsidRPr="00AA3805">
        <w:rPr>
          <w:sz w:val="22"/>
          <w:szCs w:val="22"/>
          <w:lang w:val="fr-CA"/>
        </w:rPr>
        <w:t>Ridgemont</w:t>
      </w:r>
      <w:r>
        <w:rPr>
          <w:sz w:val="22"/>
          <w:szCs w:val="22"/>
          <w:lang w:val="fr-CA"/>
        </w:rPr>
        <w:t>-</w:t>
      </w:r>
      <w:r w:rsidR="00C944C5" w:rsidRPr="00AA3805">
        <w:rPr>
          <w:sz w:val="22"/>
          <w:szCs w:val="22"/>
          <w:lang w:val="fr-CA"/>
        </w:rPr>
        <w:t xml:space="preserve">Elmwood. </w:t>
      </w:r>
      <w:r w:rsidR="0085156F">
        <w:rPr>
          <w:sz w:val="22"/>
          <w:szCs w:val="22"/>
          <w:lang w:val="fr-CA"/>
        </w:rPr>
        <w:t>Plus spécifiquement, l</w:t>
      </w:r>
      <w:r w:rsidRPr="00AA3805">
        <w:rPr>
          <w:sz w:val="22"/>
          <w:szCs w:val="22"/>
          <w:lang w:val="fr-CA"/>
        </w:rPr>
        <w:t xml:space="preserve">es activités comprennent des événements </w:t>
      </w:r>
      <w:r>
        <w:rPr>
          <w:sz w:val="22"/>
          <w:szCs w:val="22"/>
          <w:lang w:val="fr-CA"/>
        </w:rPr>
        <w:t>à Hub Ottawa, des séances d’</w:t>
      </w:r>
      <w:r w:rsidR="0085156F">
        <w:rPr>
          <w:sz w:val="22"/>
          <w:szCs w:val="22"/>
          <w:lang w:val="fr-CA"/>
        </w:rPr>
        <w:t>i</w:t>
      </w:r>
      <w:r>
        <w:rPr>
          <w:sz w:val="22"/>
          <w:szCs w:val="22"/>
          <w:lang w:val="fr-CA"/>
        </w:rPr>
        <w:t xml:space="preserve">nformation </w:t>
      </w:r>
      <w:r w:rsidR="0085156F">
        <w:rPr>
          <w:sz w:val="22"/>
          <w:szCs w:val="22"/>
          <w:lang w:val="fr-CA"/>
        </w:rPr>
        <w:t>pour les</w:t>
      </w:r>
      <w:r>
        <w:rPr>
          <w:sz w:val="22"/>
          <w:szCs w:val="22"/>
          <w:lang w:val="fr-CA"/>
        </w:rPr>
        <w:t xml:space="preserve"> élèves des écoles secondaires et des rencontres visant à faire valoir le tutorat auprès des parents</w:t>
      </w:r>
      <w:r w:rsidR="00C944C5" w:rsidRPr="00AA3805">
        <w:rPr>
          <w:sz w:val="22"/>
          <w:szCs w:val="22"/>
          <w:lang w:val="fr-CA"/>
        </w:rPr>
        <w:t xml:space="preserve">. </w:t>
      </w:r>
      <w:r w:rsidR="00BE6834" w:rsidRPr="00015E3D">
        <w:rPr>
          <w:sz w:val="22"/>
          <w:szCs w:val="22"/>
          <w:lang w:val="fr-CA"/>
        </w:rPr>
        <w:t>Nos représentants porteront une tenue vestimentaire d’allure professionnelle et de style décontracté en tout temps</w:t>
      </w:r>
      <w:r w:rsidR="00C944C5" w:rsidRPr="00BE6834">
        <w:rPr>
          <w:sz w:val="22"/>
          <w:szCs w:val="22"/>
          <w:lang w:val="fr-CA"/>
        </w:rPr>
        <w:t xml:space="preserve">. </w:t>
      </w:r>
    </w:p>
    <w:p w:rsidR="00C944C5" w:rsidRPr="00B80478" w:rsidRDefault="00AA3805">
      <w:pPr>
        <w:rPr>
          <w:sz w:val="22"/>
          <w:szCs w:val="22"/>
          <w:lang w:val="fr-CA"/>
        </w:rPr>
      </w:pPr>
      <w:r w:rsidRPr="00B80478">
        <w:rPr>
          <w:sz w:val="22"/>
          <w:szCs w:val="22"/>
          <w:lang w:val="fr-CA"/>
        </w:rPr>
        <w:t>Notre présence à ces événements a pour but d</w:t>
      </w:r>
      <w:r w:rsidR="00B80478" w:rsidRPr="00B80478">
        <w:rPr>
          <w:sz w:val="22"/>
          <w:szCs w:val="22"/>
          <w:lang w:val="fr-CA"/>
        </w:rPr>
        <w:t xml:space="preserve">’entrer en contact avec les participants. </w:t>
      </w:r>
      <w:r w:rsidR="00B80478">
        <w:rPr>
          <w:sz w:val="22"/>
          <w:szCs w:val="22"/>
          <w:lang w:val="fr-CA"/>
        </w:rPr>
        <w:t>Le représentant du Centre de formation en littératie posera des questions pour connaître les objectifs des élèves, leurs activités, l</w:t>
      </w:r>
      <w:r w:rsidR="0085156F">
        <w:rPr>
          <w:sz w:val="22"/>
          <w:szCs w:val="22"/>
          <w:lang w:val="fr-CA"/>
        </w:rPr>
        <w:t>’</w:t>
      </w:r>
      <w:r w:rsidR="00B80478">
        <w:rPr>
          <w:sz w:val="22"/>
          <w:szCs w:val="22"/>
          <w:lang w:val="fr-CA"/>
        </w:rPr>
        <w:t xml:space="preserve">impatience </w:t>
      </w:r>
      <w:r w:rsidR="0085156F">
        <w:rPr>
          <w:sz w:val="22"/>
          <w:szCs w:val="22"/>
          <w:lang w:val="fr-CA"/>
        </w:rPr>
        <w:t>ou</w:t>
      </w:r>
      <w:r w:rsidR="00B80478">
        <w:rPr>
          <w:sz w:val="22"/>
          <w:szCs w:val="22"/>
          <w:lang w:val="fr-CA"/>
        </w:rPr>
        <w:t xml:space="preserve"> l</w:t>
      </w:r>
      <w:r w:rsidR="0085156F">
        <w:rPr>
          <w:sz w:val="22"/>
          <w:szCs w:val="22"/>
          <w:lang w:val="fr-CA"/>
        </w:rPr>
        <w:t>’</w:t>
      </w:r>
      <w:r w:rsidR="00B80478">
        <w:rPr>
          <w:sz w:val="22"/>
          <w:szCs w:val="22"/>
          <w:lang w:val="fr-CA"/>
        </w:rPr>
        <w:t xml:space="preserve">enthousiasme </w:t>
      </w:r>
      <w:r w:rsidR="0085156F">
        <w:rPr>
          <w:sz w:val="22"/>
          <w:szCs w:val="22"/>
          <w:lang w:val="fr-CA"/>
        </w:rPr>
        <w:t>que suscite la perspective d’entrer au</w:t>
      </w:r>
      <w:r w:rsidR="00B80478">
        <w:rPr>
          <w:sz w:val="22"/>
          <w:szCs w:val="22"/>
          <w:lang w:val="fr-CA"/>
        </w:rPr>
        <w:t xml:space="preserve"> collège ou à l’université</w:t>
      </w:r>
      <w:r w:rsidR="0085156F">
        <w:rPr>
          <w:sz w:val="22"/>
          <w:szCs w:val="22"/>
          <w:lang w:val="fr-CA"/>
        </w:rPr>
        <w:t xml:space="preserve"> et tentera d’</w:t>
      </w:r>
      <w:r w:rsidR="00B80478">
        <w:rPr>
          <w:sz w:val="22"/>
          <w:szCs w:val="22"/>
          <w:lang w:val="fr-CA"/>
        </w:rPr>
        <w:t>encourage</w:t>
      </w:r>
      <w:r w:rsidR="0085156F">
        <w:rPr>
          <w:sz w:val="22"/>
          <w:szCs w:val="22"/>
          <w:lang w:val="fr-CA"/>
        </w:rPr>
        <w:t>r</w:t>
      </w:r>
      <w:r w:rsidR="00B80478">
        <w:rPr>
          <w:sz w:val="22"/>
          <w:szCs w:val="22"/>
          <w:lang w:val="fr-CA"/>
        </w:rPr>
        <w:t xml:space="preserve"> la conversation</w:t>
      </w:r>
      <w:r w:rsidR="00C944C5" w:rsidRPr="00B80478">
        <w:rPr>
          <w:sz w:val="22"/>
          <w:szCs w:val="22"/>
          <w:lang w:val="fr-CA"/>
        </w:rPr>
        <w:t xml:space="preserve">. </w:t>
      </w:r>
    </w:p>
    <w:p w:rsidR="00C944C5" w:rsidRPr="00BE6834" w:rsidRDefault="00B80478">
      <w:pPr>
        <w:rPr>
          <w:sz w:val="22"/>
          <w:szCs w:val="22"/>
          <w:lang w:val="fr-CA"/>
        </w:rPr>
      </w:pPr>
      <w:r w:rsidRPr="00B80478">
        <w:rPr>
          <w:sz w:val="22"/>
          <w:szCs w:val="22"/>
          <w:lang w:val="fr-CA"/>
        </w:rPr>
        <w:t xml:space="preserve">Pour soutenir </w:t>
      </w:r>
      <w:r>
        <w:rPr>
          <w:sz w:val="22"/>
          <w:szCs w:val="22"/>
          <w:lang w:val="fr-CA"/>
        </w:rPr>
        <w:t>ces séances, le Centre de form</w:t>
      </w:r>
      <w:r w:rsidR="00BE6834" w:rsidRPr="00B80478">
        <w:rPr>
          <w:sz w:val="22"/>
          <w:szCs w:val="22"/>
          <w:lang w:val="fr-CA"/>
        </w:rPr>
        <w:t xml:space="preserve">ation en littératie </w:t>
      </w:r>
      <w:r>
        <w:rPr>
          <w:sz w:val="22"/>
          <w:szCs w:val="22"/>
          <w:lang w:val="fr-CA"/>
        </w:rPr>
        <w:t xml:space="preserve">a fait imprimer des cartes postales de 10 x 12,5 cm (un total de 1 500), lesquelles comprennent une brève description de la vision de l’organisme sans but lucratif et un lien vers son site </w:t>
      </w:r>
      <w:r w:rsidR="00245E60">
        <w:rPr>
          <w:sz w:val="22"/>
          <w:szCs w:val="22"/>
          <w:lang w:val="fr-CA"/>
        </w:rPr>
        <w:t xml:space="preserve">Web. </w:t>
      </w:r>
      <w:r w:rsidR="00245E60" w:rsidRPr="00245E60">
        <w:rPr>
          <w:sz w:val="22"/>
          <w:szCs w:val="22"/>
          <w:lang w:val="fr-CA"/>
        </w:rPr>
        <w:t>Ces cartons seront bilingues : en anglais d’un côté et en fran</w:t>
      </w:r>
      <w:r w:rsidR="00245E60">
        <w:rPr>
          <w:sz w:val="22"/>
          <w:szCs w:val="22"/>
          <w:lang w:val="fr-CA"/>
        </w:rPr>
        <w:t xml:space="preserve">çais de l’autre. </w:t>
      </w:r>
      <w:r w:rsidR="00245E60" w:rsidRPr="00245E60">
        <w:rPr>
          <w:sz w:val="22"/>
          <w:szCs w:val="22"/>
          <w:lang w:val="fr-CA"/>
        </w:rPr>
        <w:t>Les représentants les distribueront aux parents, aux él</w:t>
      </w:r>
      <w:r w:rsidR="00245E60">
        <w:rPr>
          <w:sz w:val="22"/>
          <w:szCs w:val="22"/>
          <w:lang w:val="fr-CA"/>
        </w:rPr>
        <w:t>èves et aux conseillers en orientation.</w:t>
      </w:r>
      <w:r w:rsidR="00245E60" w:rsidRPr="00245E60">
        <w:rPr>
          <w:sz w:val="22"/>
          <w:szCs w:val="22"/>
          <w:lang w:val="fr-CA"/>
        </w:rPr>
        <w:t xml:space="preserve"> </w:t>
      </w:r>
      <w:r w:rsidR="00BE6834" w:rsidRPr="00015E3D">
        <w:rPr>
          <w:sz w:val="22"/>
          <w:szCs w:val="22"/>
          <w:lang w:val="fr-CA"/>
        </w:rPr>
        <w:t>Le coût</w:t>
      </w:r>
      <w:r w:rsidR="00245E60">
        <w:rPr>
          <w:sz w:val="22"/>
          <w:szCs w:val="22"/>
          <w:lang w:val="fr-CA"/>
        </w:rPr>
        <w:t>,</w:t>
      </w:r>
      <w:r w:rsidR="00BE6834" w:rsidRPr="00015E3D">
        <w:rPr>
          <w:sz w:val="22"/>
          <w:szCs w:val="22"/>
          <w:lang w:val="fr-CA"/>
        </w:rPr>
        <w:t xml:space="preserve"> pour la conception et l’impression des cartes postales, s’est élevé à 350 $</w:t>
      </w:r>
      <w:r w:rsidR="00C944C5" w:rsidRPr="00BE6834">
        <w:rPr>
          <w:sz w:val="22"/>
          <w:szCs w:val="22"/>
          <w:lang w:val="fr-CA"/>
        </w:rPr>
        <w:t xml:space="preserve">. </w:t>
      </w:r>
    </w:p>
    <w:p w:rsidR="00C944C5" w:rsidRPr="00E8116E" w:rsidRDefault="00BE6834" w:rsidP="00C944C5">
      <w:pPr>
        <w:rPr>
          <w:lang w:val="fr-CA"/>
        </w:rPr>
      </w:pPr>
      <w:r w:rsidRPr="00015E3D">
        <w:rPr>
          <w:sz w:val="22"/>
          <w:szCs w:val="22"/>
          <w:lang w:val="fr-CA"/>
        </w:rPr>
        <w:t xml:space="preserve">L’objectif </w:t>
      </w:r>
      <w:r w:rsidR="00245E60">
        <w:rPr>
          <w:sz w:val="22"/>
          <w:szCs w:val="22"/>
          <w:lang w:val="fr-CA"/>
        </w:rPr>
        <w:t>est</w:t>
      </w:r>
      <w:r w:rsidRPr="00015E3D">
        <w:rPr>
          <w:sz w:val="22"/>
          <w:szCs w:val="22"/>
          <w:lang w:val="fr-CA"/>
        </w:rPr>
        <w:t xml:space="preserve"> de participer à </w:t>
      </w:r>
      <w:r w:rsidR="00245E60" w:rsidRPr="00015E3D">
        <w:rPr>
          <w:sz w:val="22"/>
          <w:szCs w:val="22"/>
          <w:lang w:val="fr-CA"/>
        </w:rPr>
        <w:t xml:space="preserve">quatre </w:t>
      </w:r>
      <w:r w:rsidRPr="00015E3D">
        <w:rPr>
          <w:sz w:val="22"/>
          <w:szCs w:val="22"/>
          <w:lang w:val="fr-CA"/>
        </w:rPr>
        <w:t xml:space="preserve">événements de réseautage au sein de la collectivité locale </w:t>
      </w:r>
      <w:r w:rsidR="0085156F">
        <w:rPr>
          <w:sz w:val="22"/>
          <w:szCs w:val="22"/>
          <w:lang w:val="fr-CA"/>
        </w:rPr>
        <w:t>mensuellement</w:t>
      </w:r>
      <w:r w:rsidR="00C944C5" w:rsidRPr="00BE6834">
        <w:rPr>
          <w:sz w:val="22"/>
          <w:szCs w:val="22"/>
          <w:lang w:val="fr-CA"/>
        </w:rPr>
        <w:t xml:space="preserve">. </w:t>
      </w:r>
      <w:r w:rsidR="00245E60" w:rsidRPr="00245E60">
        <w:rPr>
          <w:sz w:val="22"/>
          <w:szCs w:val="22"/>
          <w:lang w:val="fr-CA"/>
        </w:rPr>
        <w:t>De plus, une fois par mois, le</w:t>
      </w:r>
      <w:r w:rsidR="00C944C5" w:rsidRPr="00245E60">
        <w:rPr>
          <w:sz w:val="22"/>
          <w:szCs w:val="22"/>
          <w:lang w:val="fr-CA"/>
        </w:rPr>
        <w:t xml:space="preserve"> </w:t>
      </w:r>
      <w:r w:rsidRPr="00245E60">
        <w:rPr>
          <w:sz w:val="22"/>
          <w:szCs w:val="22"/>
          <w:lang w:val="fr-CA"/>
        </w:rPr>
        <w:t xml:space="preserve">Centre de formation en littératie </w:t>
      </w:r>
      <w:r w:rsidR="00245E60" w:rsidRPr="00245E60">
        <w:rPr>
          <w:sz w:val="22"/>
          <w:szCs w:val="22"/>
          <w:lang w:val="fr-CA"/>
        </w:rPr>
        <w:t xml:space="preserve">cherchera à se présenter à un événement </w:t>
      </w:r>
      <w:r w:rsidR="00245E60">
        <w:rPr>
          <w:sz w:val="22"/>
          <w:szCs w:val="22"/>
          <w:lang w:val="fr-CA"/>
        </w:rPr>
        <w:t>organisé dans le milieu de l’éducation</w:t>
      </w:r>
      <w:r w:rsidR="0085156F">
        <w:rPr>
          <w:sz w:val="22"/>
          <w:szCs w:val="22"/>
          <w:lang w:val="fr-CA"/>
        </w:rPr>
        <w:t>,</w:t>
      </w:r>
      <w:r w:rsidR="00245E60">
        <w:rPr>
          <w:sz w:val="22"/>
          <w:szCs w:val="22"/>
          <w:lang w:val="fr-CA"/>
        </w:rPr>
        <w:t xml:space="preserve"> où il fera la promotion soit du tutorat des élèves, soit des ateliers pour les pédagogues, selon le public participant à l’événement. </w:t>
      </w:r>
      <w:r w:rsidRPr="00015E3D">
        <w:rPr>
          <w:sz w:val="22"/>
          <w:szCs w:val="22"/>
          <w:lang w:val="fr-CA"/>
        </w:rPr>
        <w:t xml:space="preserve">Nous estimons que le coût mensuel </w:t>
      </w:r>
      <w:r w:rsidR="00245E60">
        <w:rPr>
          <w:sz w:val="22"/>
          <w:szCs w:val="22"/>
          <w:lang w:val="fr-CA"/>
        </w:rPr>
        <w:t xml:space="preserve">pour ces activités </w:t>
      </w:r>
      <w:r w:rsidRPr="00015E3D">
        <w:rPr>
          <w:sz w:val="22"/>
          <w:szCs w:val="22"/>
          <w:lang w:val="fr-CA"/>
        </w:rPr>
        <w:t xml:space="preserve">se situera entre 25 $ </w:t>
      </w:r>
      <w:r w:rsidR="0085156F">
        <w:rPr>
          <w:sz w:val="22"/>
          <w:szCs w:val="22"/>
          <w:lang w:val="fr-CA"/>
        </w:rPr>
        <w:t>et</w:t>
      </w:r>
      <w:r w:rsidRPr="00015E3D">
        <w:rPr>
          <w:sz w:val="22"/>
          <w:szCs w:val="22"/>
          <w:lang w:val="fr-CA"/>
        </w:rPr>
        <w:t xml:space="preserve"> 500 $, la moyenne s’élevant à 50 $ par mois</w:t>
      </w:r>
      <w:r w:rsidR="00C944C5" w:rsidRPr="00BE6834">
        <w:rPr>
          <w:sz w:val="22"/>
          <w:szCs w:val="22"/>
          <w:lang w:val="fr-CA"/>
        </w:rPr>
        <w:t xml:space="preserve">. </w:t>
      </w:r>
      <w:r w:rsidR="00245E60" w:rsidRPr="00245E60">
        <w:rPr>
          <w:sz w:val="22"/>
          <w:szCs w:val="22"/>
          <w:lang w:val="fr-CA"/>
        </w:rPr>
        <w:t xml:space="preserve">Le </w:t>
      </w:r>
      <w:r w:rsidRPr="00245E60">
        <w:rPr>
          <w:sz w:val="22"/>
          <w:szCs w:val="22"/>
          <w:lang w:val="fr-CA"/>
        </w:rPr>
        <w:t xml:space="preserve">Centre de formation en littératie </w:t>
      </w:r>
      <w:r w:rsidR="00E8116E">
        <w:rPr>
          <w:sz w:val="22"/>
          <w:szCs w:val="22"/>
          <w:lang w:val="fr-CA"/>
        </w:rPr>
        <w:t xml:space="preserve">prévoit qu’à chaque événement, </w:t>
      </w:r>
      <w:r w:rsidR="00245E60" w:rsidRPr="00245E60">
        <w:rPr>
          <w:sz w:val="22"/>
          <w:szCs w:val="22"/>
          <w:lang w:val="fr-CA"/>
        </w:rPr>
        <w:t xml:space="preserve">deux nouveaux étudiants s’inscriront </w:t>
      </w:r>
      <w:r w:rsidR="00245E60">
        <w:rPr>
          <w:sz w:val="22"/>
          <w:szCs w:val="22"/>
          <w:lang w:val="fr-CA"/>
        </w:rPr>
        <w:t>à des séances de tutorat hebdomadaires</w:t>
      </w:r>
      <w:r w:rsidR="00E8116E">
        <w:rPr>
          <w:sz w:val="22"/>
          <w:szCs w:val="22"/>
          <w:lang w:val="fr-CA"/>
        </w:rPr>
        <w:t>. En ce qui a trait à la promotion des séances de tutorat pendant les événements du milieu de l’éducation, le</w:t>
      </w:r>
      <w:r w:rsidR="00C944C5" w:rsidRPr="00E8116E">
        <w:rPr>
          <w:sz w:val="22"/>
          <w:szCs w:val="22"/>
          <w:lang w:val="fr-CA"/>
        </w:rPr>
        <w:t xml:space="preserve"> </w:t>
      </w:r>
      <w:r w:rsidRPr="00E8116E">
        <w:rPr>
          <w:sz w:val="22"/>
          <w:szCs w:val="22"/>
          <w:lang w:val="fr-CA"/>
        </w:rPr>
        <w:t xml:space="preserve">Centre de formation en littératie </w:t>
      </w:r>
      <w:r w:rsidR="00E8116E">
        <w:rPr>
          <w:sz w:val="22"/>
          <w:szCs w:val="22"/>
          <w:lang w:val="fr-CA"/>
        </w:rPr>
        <w:t xml:space="preserve">s’attend à ce que deux nouveaux étudiants s’inscrivent pour des séances de tutorat hebdomadaires à toutes les huit recommandations des pédagogues. </w:t>
      </w:r>
      <w:r w:rsidR="00E8116E" w:rsidRPr="00E8116E">
        <w:rPr>
          <w:sz w:val="22"/>
          <w:szCs w:val="22"/>
          <w:lang w:val="fr-CA"/>
        </w:rPr>
        <w:t>Le Centre de formation en littératie prévoit égalem</w:t>
      </w:r>
      <w:r w:rsidR="00E8116E">
        <w:rPr>
          <w:sz w:val="22"/>
          <w:szCs w:val="22"/>
          <w:lang w:val="fr-CA"/>
        </w:rPr>
        <w:t>ent que, pour chaque atelier pilote destiné aux pédagogues</w:t>
      </w:r>
      <w:r w:rsidR="00D16679">
        <w:rPr>
          <w:sz w:val="22"/>
          <w:szCs w:val="22"/>
          <w:lang w:val="fr-CA"/>
        </w:rPr>
        <w:t xml:space="preserve"> tenu, </w:t>
      </w:r>
      <w:r w:rsidR="00E8116E">
        <w:rPr>
          <w:sz w:val="22"/>
          <w:szCs w:val="22"/>
          <w:lang w:val="fr-CA"/>
        </w:rPr>
        <w:t>trois ou quatre demandes de renseignements lui seront formulées</w:t>
      </w:r>
      <w:r w:rsidR="00C944C5" w:rsidRPr="00E8116E">
        <w:rPr>
          <w:sz w:val="22"/>
          <w:szCs w:val="22"/>
          <w:lang w:val="fr-CA"/>
        </w:rPr>
        <w:t xml:space="preserve">. </w:t>
      </w:r>
    </w:p>
    <w:p w:rsidR="00C944C5" w:rsidRPr="00E8116E" w:rsidRDefault="00C944C5">
      <w:pPr>
        <w:rPr>
          <w:lang w:val="fr-CA"/>
        </w:rPr>
      </w:pPr>
    </w:p>
    <w:p w:rsidR="00D16679" w:rsidRDefault="00D16679">
      <w:pPr>
        <w:spacing w:after="0" w:line="240" w:lineRule="auto"/>
        <w:rPr>
          <w:sz w:val="22"/>
          <w:szCs w:val="22"/>
          <w:u w:val="single"/>
          <w:lang w:val="fr-CA"/>
        </w:rPr>
      </w:pPr>
      <w:r>
        <w:rPr>
          <w:sz w:val="22"/>
          <w:szCs w:val="22"/>
          <w:u w:val="single"/>
          <w:lang w:val="fr-CA"/>
        </w:rPr>
        <w:br w:type="page"/>
      </w:r>
    </w:p>
    <w:p w:rsidR="00C944C5" w:rsidRPr="00BC4D20" w:rsidRDefault="00C944C5">
      <w:pPr>
        <w:rPr>
          <w:sz w:val="22"/>
          <w:szCs w:val="22"/>
          <w:u w:val="single"/>
          <w:lang w:val="fr-CA"/>
        </w:rPr>
      </w:pPr>
      <w:r w:rsidRPr="00BC4D20">
        <w:rPr>
          <w:sz w:val="22"/>
          <w:szCs w:val="22"/>
          <w:u w:val="single"/>
          <w:lang w:val="fr-CA"/>
        </w:rPr>
        <w:lastRenderedPageBreak/>
        <w:t>Objectifs commerciaux</w:t>
      </w:r>
    </w:p>
    <w:p w:rsidR="00C944C5" w:rsidRPr="00E8116E" w:rsidRDefault="00E8116E">
      <w:pPr>
        <w:rPr>
          <w:lang w:val="fr-CA"/>
        </w:rPr>
      </w:pPr>
      <w:r w:rsidRPr="00E8116E">
        <w:rPr>
          <w:b/>
          <w:sz w:val="22"/>
          <w:szCs w:val="22"/>
          <w:lang w:val="fr-CA"/>
        </w:rPr>
        <w:t xml:space="preserve">Premier objectif : </w:t>
      </w:r>
      <w:r w:rsidRPr="00E8116E">
        <w:rPr>
          <w:sz w:val="22"/>
          <w:szCs w:val="22"/>
          <w:lang w:val="fr-CA"/>
        </w:rPr>
        <w:t>Des ateliers organisés dans trois ou quatre commissions scolaires</w:t>
      </w:r>
      <w:r w:rsidR="00D16679">
        <w:rPr>
          <w:sz w:val="22"/>
          <w:szCs w:val="22"/>
          <w:lang w:val="fr-CA"/>
        </w:rPr>
        <w:t>,</w:t>
      </w:r>
      <w:r w:rsidRPr="00E8116E">
        <w:rPr>
          <w:sz w:val="22"/>
          <w:szCs w:val="22"/>
          <w:lang w:val="fr-CA"/>
        </w:rPr>
        <w:t xml:space="preserve"> d’ici le mois d’octobre </w:t>
      </w:r>
      <w:r w:rsidR="00C944C5" w:rsidRPr="00E8116E">
        <w:rPr>
          <w:sz w:val="22"/>
          <w:szCs w:val="22"/>
          <w:lang w:val="fr-CA"/>
        </w:rPr>
        <w:t xml:space="preserve">2014 </w:t>
      </w:r>
    </w:p>
    <w:p w:rsidR="00C944C5" w:rsidRPr="00D50647" w:rsidRDefault="00E8116E">
      <w:pPr>
        <w:rPr>
          <w:lang w:val="fr-CA"/>
        </w:rPr>
      </w:pPr>
      <w:r w:rsidRPr="00D50647">
        <w:rPr>
          <w:b/>
          <w:sz w:val="22"/>
          <w:szCs w:val="22"/>
          <w:lang w:val="fr-CA"/>
        </w:rPr>
        <w:t>Deuxième objectif :</w:t>
      </w:r>
      <w:r w:rsidR="00C944C5" w:rsidRPr="00D50647">
        <w:rPr>
          <w:b/>
          <w:sz w:val="22"/>
          <w:szCs w:val="22"/>
          <w:lang w:val="fr-CA"/>
        </w:rPr>
        <w:t xml:space="preserve"> </w:t>
      </w:r>
      <w:r w:rsidRPr="00D50647">
        <w:rPr>
          <w:sz w:val="22"/>
          <w:szCs w:val="22"/>
          <w:lang w:val="fr-CA"/>
        </w:rPr>
        <w:t xml:space="preserve">Le retour de huit étudiants </w:t>
      </w:r>
      <w:r w:rsidR="00D50647" w:rsidRPr="00D50647">
        <w:rPr>
          <w:sz w:val="22"/>
          <w:szCs w:val="22"/>
          <w:lang w:val="fr-CA"/>
        </w:rPr>
        <w:t>qui so</w:t>
      </w:r>
      <w:r w:rsidR="00D50647">
        <w:rPr>
          <w:sz w:val="22"/>
          <w:szCs w:val="22"/>
          <w:lang w:val="fr-CA"/>
        </w:rPr>
        <w:t>u</w:t>
      </w:r>
      <w:r w:rsidR="00D50647" w:rsidRPr="00D50647">
        <w:rPr>
          <w:sz w:val="22"/>
          <w:szCs w:val="22"/>
          <w:lang w:val="fr-CA"/>
        </w:rPr>
        <w:t>haitent obtenir du tutorat deux fois par semaine</w:t>
      </w:r>
      <w:r w:rsidR="00D16679">
        <w:rPr>
          <w:sz w:val="22"/>
          <w:szCs w:val="22"/>
          <w:lang w:val="fr-CA"/>
        </w:rPr>
        <w:t>,</w:t>
      </w:r>
      <w:r w:rsidR="00D50647" w:rsidRPr="00D50647">
        <w:rPr>
          <w:sz w:val="22"/>
          <w:szCs w:val="22"/>
          <w:lang w:val="fr-CA"/>
        </w:rPr>
        <w:t xml:space="preserve"> d’ici mars 2014</w:t>
      </w:r>
      <w:r w:rsidR="00C944C5" w:rsidRPr="00D50647">
        <w:rPr>
          <w:sz w:val="22"/>
          <w:szCs w:val="22"/>
          <w:lang w:val="fr-CA"/>
        </w:rPr>
        <w:t xml:space="preserve">. </w:t>
      </w:r>
    </w:p>
    <w:p w:rsidR="00C944C5" w:rsidRPr="00E8116E" w:rsidRDefault="00BE6834" w:rsidP="00C944C5">
      <w:pPr>
        <w:rPr>
          <w:lang w:val="fr-CA"/>
        </w:rPr>
      </w:pPr>
      <w:r w:rsidRPr="00015E3D">
        <w:rPr>
          <w:b/>
          <w:sz w:val="22"/>
          <w:szCs w:val="22"/>
          <w:lang w:val="fr-CA"/>
        </w:rPr>
        <w:t xml:space="preserve">Troisième objectif : </w:t>
      </w:r>
      <w:r w:rsidRPr="00E8116E">
        <w:rPr>
          <w:sz w:val="22"/>
          <w:szCs w:val="22"/>
          <w:lang w:val="fr-CA"/>
        </w:rPr>
        <w:t>Quatre activités communautaires ou de réseautage par mois</w:t>
      </w:r>
      <w:r w:rsidR="00C944C5" w:rsidRPr="00E8116E">
        <w:rPr>
          <w:sz w:val="22"/>
          <w:szCs w:val="22"/>
          <w:lang w:val="fr-CA"/>
        </w:rPr>
        <w:t>.</w:t>
      </w:r>
    </w:p>
    <w:p w:rsidR="00C944C5" w:rsidRPr="00BE6834" w:rsidRDefault="00C944C5">
      <w:pPr>
        <w:rPr>
          <w:lang w:val="fr-CA"/>
        </w:rPr>
      </w:pPr>
    </w:p>
    <w:p w:rsidR="00C944C5" w:rsidRPr="00BC4D20" w:rsidRDefault="00C944C5">
      <w:pPr>
        <w:spacing w:after="100"/>
        <w:rPr>
          <w:lang w:val="fr-CA"/>
        </w:rPr>
      </w:pPr>
      <w:r w:rsidRPr="00BC4D20">
        <w:rPr>
          <w:b/>
          <w:sz w:val="24"/>
          <w:szCs w:val="24"/>
          <w:lang w:val="fr-CA"/>
        </w:rPr>
        <w:t>Énoncé de positionnement</w:t>
      </w:r>
    </w:p>
    <w:p w:rsidR="00C944C5" w:rsidRPr="00D50647" w:rsidRDefault="00D50647">
      <w:pPr>
        <w:rPr>
          <w:lang w:val="fr-CA"/>
        </w:rPr>
      </w:pPr>
      <w:r w:rsidRPr="00D50647">
        <w:rPr>
          <w:sz w:val="22"/>
          <w:szCs w:val="22"/>
          <w:lang w:val="fr-CA"/>
        </w:rPr>
        <w:t xml:space="preserve">Le </w:t>
      </w:r>
      <w:r w:rsidR="00BE6834" w:rsidRPr="00D50647">
        <w:rPr>
          <w:sz w:val="22"/>
          <w:szCs w:val="22"/>
          <w:lang w:val="fr-CA"/>
        </w:rPr>
        <w:t xml:space="preserve">Centre de formation en littératie </w:t>
      </w:r>
      <w:r w:rsidRPr="00D50647">
        <w:rPr>
          <w:sz w:val="22"/>
          <w:szCs w:val="22"/>
          <w:lang w:val="fr-CA"/>
        </w:rPr>
        <w:t xml:space="preserve">est un organisme sans but lucratif qui vise à assurer la réussite des </w:t>
      </w:r>
      <w:r>
        <w:rPr>
          <w:sz w:val="22"/>
          <w:szCs w:val="22"/>
          <w:lang w:val="fr-CA"/>
        </w:rPr>
        <w:t>é</w:t>
      </w:r>
      <w:r w:rsidRPr="00D50647">
        <w:rPr>
          <w:sz w:val="22"/>
          <w:szCs w:val="22"/>
          <w:lang w:val="fr-CA"/>
        </w:rPr>
        <w:t>tudes collégiales ou universitaires des élèves du secondaire</w:t>
      </w:r>
      <w:r w:rsidR="00D16679">
        <w:rPr>
          <w:sz w:val="22"/>
          <w:szCs w:val="22"/>
          <w:lang w:val="fr-CA"/>
        </w:rPr>
        <w:t>,</w:t>
      </w:r>
      <w:r w:rsidRPr="00D50647">
        <w:rPr>
          <w:sz w:val="22"/>
          <w:szCs w:val="22"/>
          <w:lang w:val="fr-CA"/>
        </w:rPr>
        <w:t xml:space="preserve"> </w:t>
      </w:r>
      <w:r>
        <w:rPr>
          <w:sz w:val="22"/>
          <w:szCs w:val="22"/>
          <w:lang w:val="fr-CA"/>
        </w:rPr>
        <w:t>au moyen de tutorat et d’ateliers destinés aux pédagogues.</w:t>
      </w:r>
      <w:r w:rsidR="00C944C5" w:rsidRPr="00D50647">
        <w:rPr>
          <w:sz w:val="22"/>
          <w:szCs w:val="22"/>
          <w:lang w:val="fr-CA"/>
        </w:rPr>
        <w:t xml:space="preserve"> </w:t>
      </w:r>
    </w:p>
    <w:p w:rsidR="00C944C5" w:rsidRPr="00D50647" w:rsidRDefault="00C944C5">
      <w:pPr>
        <w:rPr>
          <w:lang w:val="fr-CA"/>
        </w:rPr>
      </w:pPr>
    </w:p>
    <w:p w:rsidR="00C944C5" w:rsidRPr="0089645C" w:rsidRDefault="00C944C5">
      <w:pPr>
        <w:spacing w:after="100"/>
        <w:rPr>
          <w:lang w:val="fr-CA"/>
        </w:rPr>
      </w:pPr>
      <w:r w:rsidRPr="0089645C">
        <w:rPr>
          <w:b/>
          <w:sz w:val="24"/>
          <w:szCs w:val="24"/>
          <w:lang w:val="fr-CA"/>
        </w:rPr>
        <w:t>Le processus de vente</w:t>
      </w:r>
    </w:p>
    <w:p w:rsidR="00C944C5" w:rsidRPr="0089645C" w:rsidRDefault="00D50647">
      <w:pPr>
        <w:rPr>
          <w:sz w:val="22"/>
          <w:szCs w:val="22"/>
          <w:lang w:val="fr-CA"/>
        </w:rPr>
      </w:pPr>
      <w:r>
        <w:rPr>
          <w:sz w:val="22"/>
          <w:szCs w:val="22"/>
          <w:lang w:val="fr-CA"/>
        </w:rPr>
        <w:t xml:space="preserve">Le cycle de vente du </w:t>
      </w:r>
      <w:r w:rsidR="00BE6834" w:rsidRPr="0089645C">
        <w:rPr>
          <w:sz w:val="22"/>
          <w:szCs w:val="22"/>
          <w:lang w:val="fr-CA"/>
        </w:rPr>
        <w:t xml:space="preserve">Centre de formation en littératie </w:t>
      </w:r>
      <w:r>
        <w:rPr>
          <w:sz w:val="22"/>
          <w:szCs w:val="22"/>
          <w:lang w:val="fr-CA"/>
        </w:rPr>
        <w:t>est de un à deux mois</w:t>
      </w:r>
      <w:r w:rsidR="00C944C5" w:rsidRPr="0089645C">
        <w:rPr>
          <w:sz w:val="22"/>
          <w:szCs w:val="22"/>
          <w:lang w:val="fr-CA"/>
        </w:rPr>
        <w:t>.</w:t>
      </w:r>
    </w:p>
    <w:p w:rsidR="00C944C5" w:rsidRPr="002A4949" w:rsidRDefault="00D50647">
      <w:pPr>
        <w:rPr>
          <w:sz w:val="22"/>
          <w:szCs w:val="22"/>
          <w:lang w:val="fr-CA"/>
        </w:rPr>
      </w:pPr>
      <w:r w:rsidRPr="00D50647">
        <w:rPr>
          <w:sz w:val="22"/>
          <w:szCs w:val="22"/>
          <w:lang w:val="fr-CA"/>
        </w:rPr>
        <w:t>Le processus de vente se concentre essentiellement</w:t>
      </w:r>
      <w:r>
        <w:rPr>
          <w:sz w:val="22"/>
          <w:szCs w:val="22"/>
          <w:lang w:val="fr-CA"/>
        </w:rPr>
        <w:t xml:space="preserve"> sur la réservation d’ateliers pour les pédagogues, ces derniers représentant la principale source de revenus de l’organisme sans but lucratif. Au début, le </w:t>
      </w:r>
      <w:r w:rsidR="00BE6834" w:rsidRPr="002A4949">
        <w:rPr>
          <w:sz w:val="22"/>
          <w:szCs w:val="22"/>
          <w:lang w:val="fr-CA"/>
        </w:rPr>
        <w:t xml:space="preserve">Centre de formation en littératie </w:t>
      </w:r>
      <w:r w:rsidR="002A4949" w:rsidRPr="002A4949">
        <w:rPr>
          <w:sz w:val="22"/>
          <w:szCs w:val="22"/>
          <w:lang w:val="fr-CA"/>
        </w:rPr>
        <w:t xml:space="preserve">comptera beaucoup sur les activités de réseautage de </w:t>
      </w:r>
      <w:r w:rsidR="002A4949">
        <w:rPr>
          <w:sz w:val="22"/>
          <w:szCs w:val="22"/>
          <w:lang w:val="fr-CA"/>
        </w:rPr>
        <w:t xml:space="preserve">M. Zao, </w:t>
      </w:r>
      <w:r w:rsidR="002A4949" w:rsidRPr="002A4949">
        <w:rPr>
          <w:sz w:val="22"/>
          <w:szCs w:val="22"/>
          <w:lang w:val="fr-CA"/>
        </w:rPr>
        <w:t xml:space="preserve">membre </w:t>
      </w:r>
      <w:r w:rsidR="002A4949">
        <w:rPr>
          <w:sz w:val="22"/>
          <w:szCs w:val="22"/>
          <w:lang w:val="fr-CA"/>
        </w:rPr>
        <w:t xml:space="preserve">à temps plein de son conseil d’administration. </w:t>
      </w:r>
      <w:r w:rsidR="00C944C5" w:rsidRPr="002A4949">
        <w:rPr>
          <w:sz w:val="22"/>
          <w:szCs w:val="22"/>
          <w:lang w:val="fr-CA"/>
        </w:rPr>
        <w:t xml:space="preserve"> </w:t>
      </w:r>
    </w:p>
    <w:p w:rsidR="00C944C5" w:rsidRPr="002A4949" w:rsidRDefault="00C944C5">
      <w:pPr>
        <w:rPr>
          <w:sz w:val="22"/>
          <w:szCs w:val="22"/>
          <w:lang w:val="fr-CA"/>
        </w:rPr>
      </w:pPr>
      <w:r w:rsidRPr="002A4949">
        <w:rPr>
          <w:sz w:val="22"/>
          <w:szCs w:val="22"/>
          <w:lang w:val="fr-CA"/>
        </w:rPr>
        <w:t xml:space="preserve">M. Zao </w:t>
      </w:r>
      <w:r w:rsidR="002A4949" w:rsidRPr="002A4949">
        <w:rPr>
          <w:sz w:val="22"/>
          <w:szCs w:val="22"/>
          <w:lang w:val="fr-CA"/>
        </w:rPr>
        <w:t>possède un très vaste réseau comprenant plusieurs commissions scolaires et écoles privées locales du secteur d’Ottawa. Il est également professeur d’anglais à l’Université d’Ottawa, où il occupe un poste permanent, et s’est vu décerner</w:t>
      </w:r>
      <w:r w:rsidR="002A4949">
        <w:rPr>
          <w:sz w:val="22"/>
          <w:szCs w:val="22"/>
          <w:lang w:val="fr-CA"/>
        </w:rPr>
        <w:t xml:space="preserve"> le prix « Choix des étudiants »</w:t>
      </w:r>
      <w:r w:rsidR="002A4949" w:rsidRPr="002A4949">
        <w:rPr>
          <w:sz w:val="22"/>
          <w:szCs w:val="22"/>
          <w:lang w:val="fr-CA"/>
        </w:rPr>
        <w:t xml:space="preserve">, en 2009 et </w:t>
      </w:r>
      <w:r w:rsidR="002A4949">
        <w:rPr>
          <w:sz w:val="22"/>
          <w:szCs w:val="22"/>
          <w:lang w:val="fr-CA"/>
        </w:rPr>
        <w:t xml:space="preserve">en </w:t>
      </w:r>
      <w:r w:rsidR="002A4949" w:rsidRPr="002A4949">
        <w:rPr>
          <w:sz w:val="22"/>
          <w:szCs w:val="22"/>
          <w:lang w:val="fr-CA"/>
        </w:rPr>
        <w:t>2012</w:t>
      </w:r>
      <w:r w:rsidRPr="002A4949">
        <w:rPr>
          <w:sz w:val="22"/>
          <w:szCs w:val="22"/>
          <w:lang w:val="fr-CA"/>
        </w:rPr>
        <w:t xml:space="preserve">. </w:t>
      </w:r>
    </w:p>
    <w:p w:rsidR="00C944C5" w:rsidRPr="002A4949" w:rsidRDefault="002A4949">
      <w:pPr>
        <w:rPr>
          <w:sz w:val="22"/>
          <w:szCs w:val="22"/>
          <w:lang w:val="fr-CA"/>
        </w:rPr>
      </w:pPr>
      <w:r w:rsidRPr="002A4949">
        <w:rPr>
          <w:sz w:val="22"/>
          <w:szCs w:val="22"/>
          <w:lang w:val="fr-CA"/>
        </w:rPr>
        <w:t xml:space="preserve">Le processus de vente s’amorcera par l’envoi de courriels personnalisés à 25 de ses contacts chaque semaine, pendant les huit premières semaines suivant l’ouverture du </w:t>
      </w:r>
      <w:r w:rsidR="00D16679">
        <w:rPr>
          <w:sz w:val="22"/>
          <w:szCs w:val="22"/>
          <w:lang w:val="fr-CA"/>
        </w:rPr>
        <w:t>C</w:t>
      </w:r>
      <w:r w:rsidRPr="002A4949">
        <w:rPr>
          <w:sz w:val="22"/>
          <w:szCs w:val="22"/>
          <w:lang w:val="fr-CA"/>
        </w:rPr>
        <w:t>entre de formation en littératie. On prévoit qu</w:t>
      </w:r>
      <w:r>
        <w:rPr>
          <w:sz w:val="22"/>
          <w:szCs w:val="22"/>
          <w:lang w:val="fr-CA"/>
        </w:rPr>
        <w:t xml:space="preserve">e </w:t>
      </w:r>
      <w:r w:rsidRPr="002A4949">
        <w:rPr>
          <w:sz w:val="22"/>
          <w:szCs w:val="22"/>
          <w:lang w:val="fr-CA"/>
        </w:rPr>
        <w:t xml:space="preserve">dix </w:t>
      </w:r>
      <w:r>
        <w:rPr>
          <w:sz w:val="22"/>
          <w:szCs w:val="22"/>
          <w:lang w:val="fr-CA"/>
        </w:rPr>
        <w:t>rencontre</w:t>
      </w:r>
      <w:r w:rsidR="00A14624">
        <w:rPr>
          <w:sz w:val="22"/>
          <w:szCs w:val="22"/>
          <w:lang w:val="fr-CA"/>
        </w:rPr>
        <w:t>s</w:t>
      </w:r>
      <w:r>
        <w:rPr>
          <w:sz w:val="22"/>
          <w:szCs w:val="22"/>
          <w:lang w:val="fr-CA"/>
        </w:rPr>
        <w:t xml:space="preserve"> en face à face résulteront de cette stratégie</w:t>
      </w:r>
      <w:r w:rsidR="00C944C5" w:rsidRPr="002A4949">
        <w:rPr>
          <w:sz w:val="22"/>
          <w:szCs w:val="22"/>
          <w:lang w:val="fr-CA"/>
        </w:rPr>
        <w:t xml:space="preserve">. </w:t>
      </w:r>
    </w:p>
    <w:p w:rsidR="00C944C5" w:rsidRPr="009D296D" w:rsidRDefault="002A4949">
      <w:pPr>
        <w:rPr>
          <w:sz w:val="22"/>
          <w:szCs w:val="22"/>
          <w:lang w:val="fr-CA"/>
        </w:rPr>
      </w:pPr>
      <w:r w:rsidRPr="009D559C">
        <w:rPr>
          <w:sz w:val="22"/>
          <w:szCs w:val="22"/>
          <w:lang w:val="fr-CA"/>
        </w:rPr>
        <w:t xml:space="preserve">La </w:t>
      </w:r>
      <w:r w:rsidR="009D559C" w:rsidRPr="009D559C">
        <w:rPr>
          <w:sz w:val="22"/>
          <w:szCs w:val="22"/>
          <w:lang w:val="fr-CA"/>
        </w:rPr>
        <w:t>premi</w:t>
      </w:r>
      <w:r w:rsidR="00D16679">
        <w:rPr>
          <w:sz w:val="22"/>
          <w:szCs w:val="22"/>
          <w:lang w:val="fr-CA"/>
        </w:rPr>
        <w:t>ère</w:t>
      </w:r>
      <w:r w:rsidR="009D559C" w:rsidRPr="009D559C">
        <w:rPr>
          <w:sz w:val="22"/>
          <w:szCs w:val="22"/>
          <w:lang w:val="fr-CA"/>
        </w:rPr>
        <w:t xml:space="preserve"> rencontre pourra être informelle, généralement </w:t>
      </w:r>
      <w:r w:rsidR="009D559C">
        <w:rPr>
          <w:sz w:val="22"/>
          <w:szCs w:val="22"/>
          <w:lang w:val="fr-CA"/>
        </w:rPr>
        <w:t xml:space="preserve">autour d’un café ou d’un dîner au casse-croûte local. </w:t>
      </w:r>
      <w:r w:rsidR="009D559C" w:rsidRPr="009D559C">
        <w:rPr>
          <w:sz w:val="22"/>
          <w:szCs w:val="22"/>
          <w:lang w:val="fr-CA"/>
        </w:rPr>
        <w:t xml:space="preserve">Pendant </w:t>
      </w:r>
      <w:r w:rsidR="00D16679">
        <w:rPr>
          <w:sz w:val="22"/>
          <w:szCs w:val="22"/>
          <w:lang w:val="fr-CA"/>
        </w:rPr>
        <w:t>cette réunion</w:t>
      </w:r>
      <w:r w:rsidR="009D559C" w:rsidRPr="009D559C">
        <w:rPr>
          <w:sz w:val="22"/>
          <w:szCs w:val="22"/>
          <w:lang w:val="fr-CA"/>
        </w:rPr>
        <w:t xml:space="preserve">, M. Zao </w:t>
      </w:r>
      <w:r w:rsidR="00D16679">
        <w:rPr>
          <w:sz w:val="22"/>
          <w:szCs w:val="22"/>
          <w:lang w:val="fr-CA"/>
        </w:rPr>
        <w:t>formulera ses observations</w:t>
      </w:r>
      <w:r w:rsidR="009D559C" w:rsidRPr="009D559C">
        <w:rPr>
          <w:sz w:val="22"/>
          <w:szCs w:val="22"/>
          <w:lang w:val="fr-CA"/>
        </w:rPr>
        <w:t xml:space="preserve"> personnelles relativement </w:t>
      </w:r>
      <w:r w:rsidR="009D559C">
        <w:rPr>
          <w:sz w:val="22"/>
          <w:szCs w:val="22"/>
          <w:lang w:val="fr-CA"/>
        </w:rPr>
        <w:t>au niveau de préparation des élèves du secondaire, en matière de lecture et d’écriture, et mentionnera les raisons particulières qui ont amené M</w:t>
      </w:r>
      <w:r w:rsidR="009D559C" w:rsidRPr="00D16679">
        <w:rPr>
          <w:sz w:val="22"/>
          <w:szCs w:val="22"/>
          <w:vertAlign w:val="superscript"/>
          <w:lang w:val="fr-CA"/>
        </w:rPr>
        <w:t>me</w:t>
      </w:r>
      <w:r w:rsidR="009D559C">
        <w:rPr>
          <w:sz w:val="22"/>
          <w:szCs w:val="22"/>
          <w:lang w:val="fr-CA"/>
        </w:rPr>
        <w:t xml:space="preserve"> Lavoie à mettre sur pied le Centre de formation en littératie. </w:t>
      </w:r>
      <w:r w:rsidR="009D559C" w:rsidRPr="009D559C">
        <w:rPr>
          <w:sz w:val="22"/>
          <w:szCs w:val="22"/>
          <w:lang w:val="fr-CA"/>
        </w:rPr>
        <w:t xml:space="preserve">M. Zao invitera </w:t>
      </w:r>
      <w:r w:rsidR="00D16679">
        <w:rPr>
          <w:sz w:val="22"/>
          <w:szCs w:val="22"/>
          <w:lang w:val="fr-CA"/>
        </w:rPr>
        <w:t>son interlocuteur</w:t>
      </w:r>
      <w:r w:rsidR="009D559C" w:rsidRPr="009D559C">
        <w:rPr>
          <w:sz w:val="22"/>
          <w:szCs w:val="22"/>
          <w:lang w:val="fr-CA"/>
        </w:rPr>
        <w:t xml:space="preserve"> à lui faire part de ses préoccupations et de ses expériences</w:t>
      </w:r>
      <w:r w:rsidR="009D559C">
        <w:rPr>
          <w:sz w:val="22"/>
          <w:szCs w:val="22"/>
          <w:lang w:val="fr-CA"/>
        </w:rPr>
        <w:t xml:space="preserve">. </w:t>
      </w:r>
      <w:r w:rsidR="00D16679">
        <w:rPr>
          <w:sz w:val="22"/>
          <w:szCs w:val="22"/>
          <w:lang w:val="fr-CA"/>
        </w:rPr>
        <w:t>Il mettra en lien les</w:t>
      </w:r>
      <w:r w:rsidR="009D559C" w:rsidRPr="009D296D">
        <w:rPr>
          <w:sz w:val="22"/>
          <w:szCs w:val="22"/>
          <w:lang w:val="fr-CA"/>
        </w:rPr>
        <w:t xml:space="preserve"> expériences susceptibles d’être similaires </w:t>
      </w:r>
      <w:r w:rsidR="00D16679">
        <w:rPr>
          <w:sz w:val="22"/>
          <w:szCs w:val="22"/>
          <w:lang w:val="fr-CA"/>
        </w:rPr>
        <w:t xml:space="preserve">et </w:t>
      </w:r>
      <w:r w:rsidR="009D559C" w:rsidRPr="009D296D">
        <w:rPr>
          <w:sz w:val="22"/>
          <w:szCs w:val="22"/>
          <w:lang w:val="fr-CA"/>
        </w:rPr>
        <w:t>l</w:t>
      </w:r>
      <w:r w:rsidR="00D16679">
        <w:rPr>
          <w:sz w:val="22"/>
          <w:szCs w:val="22"/>
          <w:lang w:val="fr-CA"/>
        </w:rPr>
        <w:t>’o</w:t>
      </w:r>
      <w:r w:rsidR="009D559C" w:rsidRPr="009D296D">
        <w:rPr>
          <w:sz w:val="22"/>
          <w:szCs w:val="22"/>
          <w:lang w:val="fr-CA"/>
        </w:rPr>
        <w:t xml:space="preserve">bjectif des ateliers </w:t>
      </w:r>
      <w:r w:rsidR="009D296D" w:rsidRPr="009D296D">
        <w:rPr>
          <w:sz w:val="22"/>
          <w:szCs w:val="22"/>
          <w:lang w:val="fr-CA"/>
        </w:rPr>
        <w:t xml:space="preserve">de contribuer à résoudre </w:t>
      </w:r>
      <w:r w:rsidR="00D16679">
        <w:rPr>
          <w:sz w:val="22"/>
          <w:szCs w:val="22"/>
          <w:lang w:val="fr-CA"/>
        </w:rPr>
        <w:t>l</w:t>
      </w:r>
      <w:r w:rsidR="009D296D" w:rsidRPr="009D296D">
        <w:rPr>
          <w:sz w:val="22"/>
          <w:szCs w:val="22"/>
          <w:lang w:val="fr-CA"/>
        </w:rPr>
        <w:t>e problème</w:t>
      </w:r>
      <w:r w:rsidR="00C944C5" w:rsidRPr="009D296D">
        <w:rPr>
          <w:sz w:val="22"/>
          <w:szCs w:val="22"/>
          <w:lang w:val="fr-CA"/>
        </w:rPr>
        <w:t xml:space="preserve">. </w:t>
      </w:r>
    </w:p>
    <w:p w:rsidR="00C944C5" w:rsidRPr="009D296D" w:rsidRDefault="009D296D">
      <w:pPr>
        <w:rPr>
          <w:sz w:val="22"/>
          <w:szCs w:val="22"/>
          <w:lang w:val="fr-CA"/>
        </w:rPr>
      </w:pPr>
      <w:r w:rsidRPr="009D296D">
        <w:rPr>
          <w:sz w:val="22"/>
          <w:szCs w:val="22"/>
          <w:lang w:val="fr-CA"/>
        </w:rPr>
        <w:t xml:space="preserve">À la fin de la rencontre, M. Zao </w:t>
      </w:r>
      <w:r w:rsidR="00D16679">
        <w:rPr>
          <w:sz w:val="22"/>
          <w:szCs w:val="22"/>
          <w:lang w:val="fr-CA"/>
        </w:rPr>
        <w:t>encouragera la personne à visiter le</w:t>
      </w:r>
      <w:r w:rsidRPr="009D296D">
        <w:rPr>
          <w:sz w:val="22"/>
          <w:szCs w:val="22"/>
          <w:lang w:val="fr-CA"/>
        </w:rPr>
        <w:t xml:space="preserve"> site Web pour obtenir un aperçu plus approfondi du contenu des ateliers et l’</w:t>
      </w:r>
      <w:r w:rsidR="00D16679">
        <w:rPr>
          <w:sz w:val="22"/>
          <w:szCs w:val="22"/>
          <w:lang w:val="fr-CA"/>
        </w:rPr>
        <w:t>invitera</w:t>
      </w:r>
      <w:r w:rsidRPr="009D296D">
        <w:rPr>
          <w:sz w:val="22"/>
          <w:szCs w:val="22"/>
          <w:lang w:val="fr-CA"/>
        </w:rPr>
        <w:t xml:space="preserve"> à en tenir un </w:t>
      </w:r>
      <w:r>
        <w:rPr>
          <w:sz w:val="22"/>
          <w:szCs w:val="22"/>
          <w:lang w:val="fr-CA"/>
        </w:rPr>
        <w:t>à son école</w:t>
      </w:r>
      <w:r w:rsidR="00C944C5" w:rsidRPr="009D296D">
        <w:rPr>
          <w:sz w:val="22"/>
          <w:szCs w:val="22"/>
          <w:lang w:val="fr-CA"/>
        </w:rPr>
        <w:t xml:space="preserve">. </w:t>
      </w:r>
    </w:p>
    <w:p w:rsidR="00C944C5" w:rsidRPr="009D296D" w:rsidRDefault="009D296D">
      <w:pPr>
        <w:rPr>
          <w:sz w:val="22"/>
          <w:szCs w:val="22"/>
          <w:lang w:val="fr-CA"/>
        </w:rPr>
      </w:pPr>
      <w:r w:rsidRPr="009D296D">
        <w:rPr>
          <w:sz w:val="22"/>
          <w:szCs w:val="22"/>
          <w:lang w:val="fr-CA"/>
        </w:rPr>
        <w:t>Deux jours après la rencontre, M. Zao effectuera un suivi à l’aide d’un deuxième</w:t>
      </w:r>
      <w:r>
        <w:rPr>
          <w:sz w:val="22"/>
          <w:szCs w:val="22"/>
          <w:lang w:val="fr-CA"/>
        </w:rPr>
        <w:t xml:space="preserve"> courriel personnalisé afin de savoir si la personne a des questions à lui poser au sujet des différents ateliers. Il profitera également de l’occasion pour clarifier le processus décisionnel afin de déterminer les étapes nécessaires à la vente des ateliers</w:t>
      </w:r>
      <w:r w:rsidR="00C944C5" w:rsidRPr="009D296D">
        <w:rPr>
          <w:sz w:val="22"/>
          <w:szCs w:val="22"/>
          <w:lang w:val="fr-CA"/>
        </w:rPr>
        <w:t xml:space="preserve">. </w:t>
      </w:r>
    </w:p>
    <w:p w:rsidR="00C944C5" w:rsidRPr="009D296D" w:rsidRDefault="009D296D">
      <w:pPr>
        <w:rPr>
          <w:sz w:val="22"/>
          <w:szCs w:val="22"/>
          <w:lang w:val="fr-CA"/>
        </w:rPr>
      </w:pPr>
      <w:r w:rsidRPr="009D296D">
        <w:rPr>
          <w:sz w:val="22"/>
          <w:szCs w:val="22"/>
          <w:lang w:val="fr-CA"/>
        </w:rPr>
        <w:lastRenderedPageBreak/>
        <w:t>Après ce premier contact, M. Zao devra envoyer encore quatre ou cinq courriels et obtenir une rencontre avec la personne et les décideurs de l’école</w:t>
      </w:r>
      <w:r w:rsidR="00C944C5" w:rsidRPr="009D296D">
        <w:rPr>
          <w:sz w:val="22"/>
          <w:szCs w:val="22"/>
          <w:lang w:val="fr-CA"/>
        </w:rPr>
        <w:t xml:space="preserve"> </w:t>
      </w:r>
      <w:r w:rsidRPr="009D296D">
        <w:rPr>
          <w:sz w:val="22"/>
          <w:szCs w:val="22"/>
          <w:lang w:val="fr-CA"/>
        </w:rPr>
        <w:t xml:space="preserve">avant de pouvoir signer un contrat </w:t>
      </w:r>
      <w:r>
        <w:rPr>
          <w:sz w:val="22"/>
          <w:szCs w:val="22"/>
          <w:lang w:val="fr-CA"/>
        </w:rPr>
        <w:t>en vue de l’organisation d’un atelier.</w:t>
      </w:r>
    </w:p>
    <w:p w:rsidR="00C944C5" w:rsidRPr="00340D33" w:rsidRDefault="009D296D">
      <w:pPr>
        <w:rPr>
          <w:sz w:val="22"/>
          <w:szCs w:val="22"/>
          <w:lang w:val="fr-CA"/>
        </w:rPr>
      </w:pPr>
      <w:r w:rsidRPr="00340D33">
        <w:rPr>
          <w:sz w:val="22"/>
          <w:szCs w:val="22"/>
          <w:lang w:val="fr-CA"/>
        </w:rPr>
        <w:t>On s’attend à ce que les premiers contrats soient des essais ou des projets-pilotes avec les enseignants et</w:t>
      </w:r>
      <w:r w:rsidR="00340D33" w:rsidRPr="00340D33">
        <w:rPr>
          <w:sz w:val="22"/>
          <w:szCs w:val="22"/>
          <w:lang w:val="fr-CA"/>
        </w:rPr>
        <w:t xml:space="preserve">/ou les aide-enseignants </w:t>
      </w:r>
      <w:r w:rsidR="00D16679">
        <w:rPr>
          <w:sz w:val="22"/>
          <w:szCs w:val="22"/>
          <w:lang w:val="fr-CA"/>
        </w:rPr>
        <w:t xml:space="preserve">afin de </w:t>
      </w:r>
      <w:r w:rsidR="00340D33" w:rsidRPr="00340D33">
        <w:rPr>
          <w:sz w:val="22"/>
          <w:szCs w:val="22"/>
          <w:lang w:val="fr-CA"/>
        </w:rPr>
        <w:t>leur permettre de valider le contenu.</w:t>
      </w:r>
      <w:r w:rsidR="00340D33">
        <w:rPr>
          <w:sz w:val="22"/>
          <w:szCs w:val="22"/>
          <w:lang w:val="fr-CA"/>
        </w:rPr>
        <w:t xml:space="preserve"> </w:t>
      </w:r>
      <w:r w:rsidR="00340D33" w:rsidRPr="00340D33">
        <w:rPr>
          <w:sz w:val="22"/>
          <w:szCs w:val="22"/>
          <w:lang w:val="fr-CA"/>
        </w:rPr>
        <w:t>Les essais réussis entraîneront des contrats plus importants avec des écoles individuelles ou peut-</w:t>
      </w:r>
      <w:r w:rsidR="00340D33">
        <w:rPr>
          <w:sz w:val="22"/>
          <w:szCs w:val="22"/>
          <w:lang w:val="fr-CA"/>
        </w:rPr>
        <w:t>être des groupes ou des familles d’écoles</w:t>
      </w:r>
      <w:r w:rsidR="00D16679">
        <w:rPr>
          <w:sz w:val="22"/>
          <w:szCs w:val="22"/>
          <w:lang w:val="fr-CA"/>
        </w:rPr>
        <w:t>, lors</w:t>
      </w:r>
      <w:r w:rsidR="00340D33">
        <w:rPr>
          <w:sz w:val="22"/>
          <w:szCs w:val="22"/>
          <w:lang w:val="fr-CA"/>
        </w:rPr>
        <w:t xml:space="preserve"> d’un contrat obtenu avec la commission scolaire</w:t>
      </w:r>
      <w:r w:rsidR="00C944C5" w:rsidRPr="00340D33">
        <w:rPr>
          <w:sz w:val="22"/>
          <w:szCs w:val="22"/>
          <w:lang w:val="fr-CA"/>
        </w:rPr>
        <w:t xml:space="preserve">.   </w:t>
      </w:r>
    </w:p>
    <w:p w:rsidR="00C944C5" w:rsidRPr="00340D33" w:rsidRDefault="00C944C5">
      <w:pPr>
        <w:rPr>
          <w:lang w:val="fr-CA"/>
        </w:rPr>
      </w:pPr>
    </w:p>
    <w:p w:rsidR="00C944C5" w:rsidRPr="00BC4D20" w:rsidRDefault="00C944C5">
      <w:pPr>
        <w:spacing w:after="100"/>
        <w:rPr>
          <w:lang w:val="fr-CA"/>
        </w:rPr>
      </w:pPr>
      <w:r w:rsidRPr="00BC4D20">
        <w:rPr>
          <w:b/>
          <w:sz w:val="24"/>
          <w:szCs w:val="24"/>
          <w:lang w:val="fr-CA"/>
        </w:rPr>
        <w:t>Alliances stratégiques</w:t>
      </w:r>
    </w:p>
    <w:p w:rsidR="00C944C5" w:rsidRPr="00981A95" w:rsidRDefault="00340D33">
      <w:pPr>
        <w:rPr>
          <w:lang w:val="fr-CA"/>
        </w:rPr>
      </w:pPr>
      <w:r w:rsidRPr="00340D33">
        <w:rPr>
          <w:sz w:val="22"/>
          <w:szCs w:val="22"/>
          <w:lang w:val="fr-CA"/>
        </w:rPr>
        <w:t xml:space="preserve">Le </w:t>
      </w:r>
      <w:r w:rsidR="00BE6834" w:rsidRPr="00340D33">
        <w:rPr>
          <w:sz w:val="22"/>
          <w:szCs w:val="22"/>
          <w:lang w:val="fr-CA"/>
        </w:rPr>
        <w:t xml:space="preserve">Centre de formation en littératie </w:t>
      </w:r>
      <w:r w:rsidRPr="00340D33">
        <w:rPr>
          <w:sz w:val="22"/>
          <w:szCs w:val="22"/>
          <w:lang w:val="fr-CA"/>
        </w:rPr>
        <w:t xml:space="preserve">a établi une alliance stratégique avec </w:t>
      </w:r>
      <w:r w:rsidR="00C944C5" w:rsidRPr="00340D33">
        <w:rPr>
          <w:sz w:val="22"/>
          <w:szCs w:val="22"/>
          <w:lang w:val="fr-CA"/>
        </w:rPr>
        <w:t xml:space="preserve">Hub Ottawa </w:t>
      </w:r>
      <w:r w:rsidR="00674625">
        <w:rPr>
          <w:sz w:val="22"/>
          <w:szCs w:val="22"/>
          <w:lang w:val="fr-CA"/>
        </w:rPr>
        <w:t>pour</w:t>
      </w:r>
      <w:r w:rsidRPr="00340D33">
        <w:rPr>
          <w:sz w:val="22"/>
          <w:szCs w:val="22"/>
          <w:lang w:val="fr-CA"/>
        </w:rPr>
        <w:t xml:space="preserve"> </w:t>
      </w:r>
      <w:r w:rsidR="00674625">
        <w:rPr>
          <w:sz w:val="22"/>
          <w:szCs w:val="22"/>
          <w:lang w:val="fr-CA"/>
        </w:rPr>
        <w:t xml:space="preserve">assurer sa promotion </w:t>
      </w:r>
      <w:r w:rsidRPr="00340D33">
        <w:rPr>
          <w:sz w:val="22"/>
          <w:szCs w:val="22"/>
          <w:lang w:val="fr-CA"/>
        </w:rPr>
        <w:t>au sein d</w:t>
      </w:r>
      <w:r w:rsidR="00674625">
        <w:rPr>
          <w:sz w:val="22"/>
          <w:szCs w:val="22"/>
          <w:lang w:val="fr-CA"/>
        </w:rPr>
        <w:t>e ce</w:t>
      </w:r>
      <w:r w:rsidRPr="00340D33">
        <w:rPr>
          <w:sz w:val="22"/>
          <w:szCs w:val="22"/>
          <w:lang w:val="fr-CA"/>
        </w:rPr>
        <w:t xml:space="preserve"> centre d’innovation sociale et </w:t>
      </w:r>
      <w:r>
        <w:rPr>
          <w:sz w:val="22"/>
          <w:szCs w:val="22"/>
          <w:lang w:val="fr-CA"/>
        </w:rPr>
        <w:t xml:space="preserve">faire en sorte </w:t>
      </w:r>
      <w:r w:rsidR="00674625">
        <w:rPr>
          <w:sz w:val="22"/>
          <w:szCs w:val="22"/>
          <w:lang w:val="fr-CA"/>
        </w:rPr>
        <w:t xml:space="preserve">d’être </w:t>
      </w:r>
      <w:r>
        <w:rPr>
          <w:sz w:val="22"/>
          <w:szCs w:val="22"/>
          <w:lang w:val="fr-CA"/>
        </w:rPr>
        <w:t>considéré comme une partie prenante de la collectivité locale</w:t>
      </w:r>
      <w:r w:rsidR="00C944C5" w:rsidRPr="00340D33">
        <w:rPr>
          <w:sz w:val="22"/>
          <w:szCs w:val="22"/>
          <w:lang w:val="fr-CA"/>
        </w:rPr>
        <w:t xml:space="preserve">. </w:t>
      </w:r>
      <w:r w:rsidRPr="00981A95">
        <w:rPr>
          <w:sz w:val="22"/>
          <w:szCs w:val="22"/>
          <w:lang w:val="fr-CA"/>
        </w:rPr>
        <w:t xml:space="preserve">Le </w:t>
      </w:r>
      <w:r w:rsidR="00BE6834" w:rsidRPr="00981A95">
        <w:rPr>
          <w:sz w:val="22"/>
          <w:szCs w:val="22"/>
          <w:lang w:val="fr-CA"/>
        </w:rPr>
        <w:t xml:space="preserve">Centre de formation en littératie </w:t>
      </w:r>
      <w:r w:rsidRPr="00981A95">
        <w:rPr>
          <w:sz w:val="22"/>
          <w:szCs w:val="22"/>
          <w:lang w:val="fr-CA"/>
        </w:rPr>
        <w:t>entretient également une relation stratégique avec l’Association</w:t>
      </w:r>
      <w:r w:rsidR="00981A95" w:rsidRPr="00981A95">
        <w:rPr>
          <w:sz w:val="22"/>
          <w:szCs w:val="22"/>
          <w:lang w:val="fr-CA"/>
        </w:rPr>
        <w:t xml:space="preserve"> des conseill</w:t>
      </w:r>
      <w:r w:rsidR="00981A95">
        <w:rPr>
          <w:sz w:val="22"/>
          <w:szCs w:val="22"/>
          <w:lang w:val="fr-CA"/>
        </w:rPr>
        <w:t xml:space="preserve">ères et des conseillers d’orientation scolaire de l’Ontario pour promouvoir ses services de tutorat auprès de ses membres de la région d’Ottawa. </w:t>
      </w:r>
      <w:r w:rsidR="00981A95" w:rsidRPr="00981A95">
        <w:rPr>
          <w:sz w:val="22"/>
          <w:szCs w:val="22"/>
          <w:lang w:val="fr-CA"/>
        </w:rPr>
        <w:t xml:space="preserve">Le </w:t>
      </w:r>
      <w:r w:rsidR="00BE6834" w:rsidRPr="00981A95">
        <w:rPr>
          <w:sz w:val="22"/>
          <w:szCs w:val="22"/>
          <w:lang w:val="fr-CA"/>
        </w:rPr>
        <w:t xml:space="preserve">Centre de formation en littératie </w:t>
      </w:r>
      <w:r w:rsidR="00981A95" w:rsidRPr="00981A95">
        <w:rPr>
          <w:sz w:val="22"/>
          <w:szCs w:val="22"/>
          <w:lang w:val="fr-CA"/>
        </w:rPr>
        <w:t xml:space="preserve">a mis à profit les relations avec </w:t>
      </w:r>
      <w:r w:rsidR="00674625">
        <w:rPr>
          <w:sz w:val="22"/>
          <w:szCs w:val="22"/>
          <w:lang w:val="fr-CA"/>
        </w:rPr>
        <w:t>d’</w:t>
      </w:r>
      <w:r w:rsidR="00981A95" w:rsidRPr="00981A95">
        <w:rPr>
          <w:sz w:val="22"/>
          <w:szCs w:val="22"/>
          <w:lang w:val="fr-CA"/>
        </w:rPr>
        <w:t>anciens étudiants qu’entretiennent deux des memb</w:t>
      </w:r>
      <w:r w:rsidR="00981A95">
        <w:rPr>
          <w:sz w:val="22"/>
          <w:szCs w:val="22"/>
          <w:lang w:val="fr-CA"/>
        </w:rPr>
        <w:t>re</w:t>
      </w:r>
      <w:r w:rsidR="00981A95" w:rsidRPr="00981A95">
        <w:rPr>
          <w:sz w:val="22"/>
          <w:szCs w:val="22"/>
          <w:lang w:val="fr-CA"/>
        </w:rPr>
        <w:t>s de son conseil d’administration, M</w:t>
      </w:r>
      <w:r w:rsidR="00981A95" w:rsidRPr="00674625">
        <w:rPr>
          <w:sz w:val="22"/>
          <w:szCs w:val="22"/>
          <w:vertAlign w:val="superscript"/>
          <w:lang w:val="fr-CA"/>
        </w:rPr>
        <w:t>me</w:t>
      </w:r>
      <w:r w:rsidR="00981A95" w:rsidRPr="00981A95">
        <w:rPr>
          <w:sz w:val="22"/>
          <w:szCs w:val="22"/>
          <w:lang w:val="fr-CA"/>
        </w:rPr>
        <w:t xml:space="preserve"> Lavoie et M. </w:t>
      </w:r>
      <w:r w:rsidR="00981A95">
        <w:rPr>
          <w:sz w:val="22"/>
          <w:szCs w:val="22"/>
          <w:lang w:val="fr-CA"/>
        </w:rPr>
        <w:t xml:space="preserve">Zao, pour établir un partenariat avec la Fédération des étudiants de l’Université d’Ottawa </w:t>
      </w:r>
      <w:r w:rsidR="00674625">
        <w:rPr>
          <w:sz w:val="22"/>
          <w:szCs w:val="22"/>
          <w:lang w:val="fr-CA"/>
        </w:rPr>
        <w:t>et</w:t>
      </w:r>
      <w:r w:rsidR="00981A95">
        <w:rPr>
          <w:sz w:val="22"/>
          <w:szCs w:val="22"/>
          <w:lang w:val="fr-CA"/>
        </w:rPr>
        <w:t xml:space="preserve"> de recruter des bénévoles. </w:t>
      </w:r>
      <w:r w:rsidR="00981A95" w:rsidRPr="00981A95">
        <w:rPr>
          <w:sz w:val="22"/>
          <w:szCs w:val="22"/>
          <w:lang w:val="fr-CA"/>
        </w:rPr>
        <w:t xml:space="preserve">Le Centre de formation en littératie prévoit étendre </w:t>
      </w:r>
      <w:r w:rsidR="00981A95">
        <w:rPr>
          <w:sz w:val="22"/>
          <w:szCs w:val="22"/>
          <w:lang w:val="fr-CA"/>
        </w:rPr>
        <w:t xml:space="preserve">ses partenariats de recrutement aux autres collèges et universités locaux, ainsi qu’aux </w:t>
      </w:r>
      <w:r w:rsidR="00674625">
        <w:rPr>
          <w:sz w:val="22"/>
          <w:szCs w:val="22"/>
          <w:lang w:val="fr-CA"/>
        </w:rPr>
        <w:t>c</w:t>
      </w:r>
      <w:r w:rsidR="00981A95">
        <w:rPr>
          <w:sz w:val="22"/>
          <w:szCs w:val="22"/>
          <w:lang w:val="fr-CA"/>
        </w:rPr>
        <w:t>entre</w:t>
      </w:r>
      <w:r w:rsidR="00674625">
        <w:rPr>
          <w:sz w:val="22"/>
          <w:szCs w:val="22"/>
          <w:lang w:val="fr-CA"/>
        </w:rPr>
        <w:t>s</w:t>
      </w:r>
      <w:r w:rsidR="00981A95">
        <w:rPr>
          <w:sz w:val="22"/>
          <w:szCs w:val="22"/>
          <w:lang w:val="fr-CA"/>
        </w:rPr>
        <w:t xml:space="preserve"> d’emploi pour étudiants</w:t>
      </w:r>
      <w:r w:rsidR="00C944C5" w:rsidRPr="00981A95">
        <w:rPr>
          <w:sz w:val="22"/>
          <w:szCs w:val="22"/>
          <w:lang w:val="fr-CA"/>
        </w:rPr>
        <w:t xml:space="preserve">. </w:t>
      </w:r>
    </w:p>
    <w:p w:rsidR="00C944C5" w:rsidRPr="00981A95" w:rsidRDefault="00C944C5">
      <w:pPr>
        <w:rPr>
          <w:lang w:val="fr-CA"/>
        </w:rPr>
      </w:pPr>
    </w:p>
    <w:p w:rsidR="00C944C5" w:rsidRPr="00981A95" w:rsidRDefault="00C944C5">
      <w:pPr>
        <w:rPr>
          <w:lang w:val="fr-CA"/>
        </w:rPr>
      </w:pPr>
    </w:p>
    <w:p w:rsidR="00C944C5" w:rsidRPr="00BC4D20" w:rsidRDefault="00C944C5">
      <w:pPr>
        <w:spacing w:after="150"/>
        <w:rPr>
          <w:lang w:val="fr-CA"/>
        </w:rPr>
      </w:pPr>
      <w:r w:rsidRPr="00BC4D20">
        <w:rPr>
          <w:b/>
          <w:sz w:val="40"/>
          <w:szCs w:val="40"/>
          <w:lang w:val="fr-CA"/>
        </w:rPr>
        <w:t>5.0 Exploitation</w:t>
      </w:r>
    </w:p>
    <w:p w:rsidR="00C944C5" w:rsidRPr="00BC4D20" w:rsidRDefault="00981A95">
      <w:pPr>
        <w:spacing w:after="100"/>
        <w:rPr>
          <w:lang w:val="fr-CA"/>
        </w:rPr>
      </w:pPr>
      <w:r w:rsidRPr="00BC4D20">
        <w:rPr>
          <w:b/>
          <w:sz w:val="24"/>
          <w:szCs w:val="24"/>
          <w:lang w:val="fr-CA"/>
        </w:rPr>
        <w:t>Emplacement (s)</w:t>
      </w:r>
    </w:p>
    <w:p w:rsidR="00C944C5" w:rsidRPr="005D7C76" w:rsidRDefault="002266EA">
      <w:pPr>
        <w:rPr>
          <w:sz w:val="22"/>
          <w:szCs w:val="22"/>
          <w:lang w:val="fr-CA"/>
        </w:rPr>
      </w:pPr>
      <w:r w:rsidRPr="002266EA">
        <w:rPr>
          <w:sz w:val="22"/>
          <w:szCs w:val="22"/>
          <w:lang w:val="fr-CA"/>
        </w:rPr>
        <w:t>Le si</w:t>
      </w:r>
      <w:r>
        <w:rPr>
          <w:sz w:val="22"/>
          <w:szCs w:val="22"/>
          <w:lang w:val="fr-CA"/>
        </w:rPr>
        <w:t>è</w:t>
      </w:r>
      <w:r w:rsidRPr="002266EA">
        <w:rPr>
          <w:sz w:val="22"/>
          <w:szCs w:val="22"/>
          <w:lang w:val="fr-CA"/>
        </w:rPr>
        <w:t>ge social du Centre de formation en littératie sera situé à la r</w:t>
      </w:r>
      <w:r>
        <w:rPr>
          <w:sz w:val="22"/>
          <w:szCs w:val="22"/>
          <w:lang w:val="fr-CA"/>
        </w:rPr>
        <w:t>é</w:t>
      </w:r>
      <w:r w:rsidRPr="002266EA">
        <w:rPr>
          <w:sz w:val="22"/>
          <w:szCs w:val="22"/>
          <w:lang w:val="fr-CA"/>
        </w:rPr>
        <w:t>siden</w:t>
      </w:r>
      <w:r>
        <w:rPr>
          <w:sz w:val="22"/>
          <w:szCs w:val="22"/>
          <w:lang w:val="fr-CA"/>
        </w:rPr>
        <w:t>ce</w:t>
      </w:r>
      <w:r w:rsidRPr="002266EA">
        <w:rPr>
          <w:sz w:val="22"/>
          <w:szCs w:val="22"/>
          <w:lang w:val="fr-CA"/>
        </w:rPr>
        <w:t xml:space="preserve"> de </w:t>
      </w:r>
      <w:r w:rsidR="00D51932">
        <w:rPr>
          <w:sz w:val="22"/>
          <w:szCs w:val="22"/>
          <w:lang w:val="fr-CA"/>
        </w:rPr>
        <w:t>sa</w:t>
      </w:r>
      <w:r w:rsidR="00674625">
        <w:rPr>
          <w:sz w:val="22"/>
          <w:szCs w:val="22"/>
          <w:lang w:val="fr-CA"/>
        </w:rPr>
        <w:t xml:space="preserve"> </w:t>
      </w:r>
      <w:r w:rsidR="00D51932">
        <w:rPr>
          <w:sz w:val="22"/>
          <w:szCs w:val="22"/>
          <w:lang w:val="fr-CA"/>
        </w:rPr>
        <w:t>directrice générale</w:t>
      </w:r>
      <w:r w:rsidRPr="002266EA">
        <w:rPr>
          <w:sz w:val="22"/>
          <w:szCs w:val="22"/>
          <w:lang w:val="fr-CA"/>
        </w:rPr>
        <w:t>, M</w:t>
      </w:r>
      <w:r w:rsidRPr="00674625">
        <w:rPr>
          <w:sz w:val="22"/>
          <w:szCs w:val="22"/>
          <w:vertAlign w:val="superscript"/>
          <w:lang w:val="fr-CA"/>
        </w:rPr>
        <w:t>me</w:t>
      </w:r>
      <w:r w:rsidRPr="002266EA">
        <w:rPr>
          <w:sz w:val="22"/>
          <w:szCs w:val="22"/>
          <w:lang w:val="fr-CA"/>
        </w:rPr>
        <w:t xml:space="preserve"> Lavoie, au </w:t>
      </w:r>
      <w:r w:rsidR="00C944C5" w:rsidRPr="002266EA">
        <w:rPr>
          <w:sz w:val="22"/>
          <w:szCs w:val="22"/>
          <w:lang w:val="fr-CA"/>
        </w:rPr>
        <w:t>2898</w:t>
      </w:r>
      <w:r>
        <w:rPr>
          <w:sz w:val="22"/>
          <w:szCs w:val="22"/>
          <w:lang w:val="fr-CA"/>
        </w:rPr>
        <w:t>, rue Bay</w:t>
      </w:r>
      <w:r w:rsidR="00C944C5" w:rsidRPr="002266EA">
        <w:rPr>
          <w:sz w:val="22"/>
          <w:szCs w:val="22"/>
          <w:lang w:val="fr-CA"/>
        </w:rPr>
        <w:t>crest, Ottawa</w:t>
      </w:r>
      <w:r>
        <w:rPr>
          <w:sz w:val="22"/>
          <w:szCs w:val="22"/>
          <w:lang w:val="fr-CA"/>
        </w:rPr>
        <w:t xml:space="preserve"> (Ontario) </w:t>
      </w:r>
      <w:r w:rsidR="00C944C5" w:rsidRPr="002266EA">
        <w:rPr>
          <w:sz w:val="22"/>
          <w:szCs w:val="22"/>
          <w:lang w:val="fr-CA"/>
        </w:rPr>
        <w:t xml:space="preserve">K1V 6P4. </w:t>
      </w:r>
      <w:r w:rsidR="00674625">
        <w:rPr>
          <w:sz w:val="22"/>
          <w:szCs w:val="22"/>
          <w:lang w:val="fr-CA"/>
        </w:rPr>
        <w:t>Il</w:t>
      </w:r>
      <w:r w:rsidR="00BE6834" w:rsidRPr="002266EA">
        <w:rPr>
          <w:sz w:val="22"/>
          <w:szCs w:val="22"/>
          <w:lang w:val="fr-CA"/>
        </w:rPr>
        <w:t xml:space="preserve"> </w:t>
      </w:r>
      <w:r w:rsidRPr="002266EA">
        <w:rPr>
          <w:sz w:val="22"/>
          <w:szCs w:val="22"/>
          <w:lang w:val="fr-CA"/>
        </w:rPr>
        <w:t xml:space="preserve">ne possédera ni ne louera de lieu physique pour </w:t>
      </w:r>
      <w:r>
        <w:rPr>
          <w:sz w:val="22"/>
          <w:szCs w:val="22"/>
          <w:lang w:val="fr-CA"/>
        </w:rPr>
        <w:t xml:space="preserve">ses activités. </w:t>
      </w:r>
      <w:r w:rsidRPr="002266EA">
        <w:rPr>
          <w:sz w:val="22"/>
          <w:szCs w:val="22"/>
          <w:lang w:val="fr-CA"/>
        </w:rPr>
        <w:t>Il a plutôt négocié le don d’un espace par la Biblioth</w:t>
      </w:r>
      <w:r>
        <w:rPr>
          <w:sz w:val="22"/>
          <w:szCs w:val="22"/>
          <w:lang w:val="fr-CA"/>
        </w:rPr>
        <w:t xml:space="preserve">èque publique d’Ottawa, à ses succursales Sunnyside et Alta Vista. </w:t>
      </w:r>
      <w:r w:rsidRPr="002266EA">
        <w:rPr>
          <w:sz w:val="22"/>
          <w:szCs w:val="22"/>
          <w:lang w:val="fr-CA"/>
        </w:rPr>
        <w:t xml:space="preserve">L’École intermédiaire Saint-Patrick et l’Université d’Ottawa ont, elles aussi, accepté de </w:t>
      </w:r>
      <w:r w:rsidR="00674625">
        <w:rPr>
          <w:sz w:val="22"/>
          <w:szCs w:val="22"/>
          <w:lang w:val="fr-CA"/>
        </w:rPr>
        <w:t>mettre un</w:t>
      </w:r>
      <w:r>
        <w:rPr>
          <w:sz w:val="22"/>
          <w:szCs w:val="22"/>
          <w:lang w:val="fr-CA"/>
        </w:rPr>
        <w:t xml:space="preserve"> local </w:t>
      </w:r>
      <w:r w:rsidR="00674625">
        <w:rPr>
          <w:sz w:val="22"/>
          <w:szCs w:val="22"/>
          <w:lang w:val="fr-CA"/>
        </w:rPr>
        <w:t>à la disposition d</w:t>
      </w:r>
      <w:r>
        <w:rPr>
          <w:sz w:val="22"/>
          <w:szCs w:val="22"/>
          <w:lang w:val="fr-CA"/>
        </w:rPr>
        <w:t xml:space="preserve">u Centre de formation en littératie pour qu’il puisse y offrir ses séances de tutorat. </w:t>
      </w:r>
      <w:r w:rsidRPr="002266EA">
        <w:rPr>
          <w:sz w:val="22"/>
          <w:szCs w:val="22"/>
          <w:lang w:val="fr-CA"/>
        </w:rPr>
        <w:t>Ces emplacements sont à distance de marc</w:t>
      </w:r>
      <w:r>
        <w:rPr>
          <w:sz w:val="22"/>
          <w:szCs w:val="22"/>
          <w:lang w:val="fr-CA"/>
        </w:rPr>
        <w:t>he du quartier Ledbury</w:t>
      </w:r>
      <w:r>
        <w:rPr>
          <w:sz w:val="22"/>
          <w:szCs w:val="22"/>
          <w:lang w:val="fr-CA"/>
        </w:rPr>
        <w:noBreakHyphen/>
        <w:t>H</w:t>
      </w:r>
      <w:r w:rsidR="00C944C5" w:rsidRPr="002266EA">
        <w:rPr>
          <w:sz w:val="22"/>
          <w:szCs w:val="22"/>
          <w:lang w:val="fr-CA"/>
        </w:rPr>
        <w:t>eron Gate</w:t>
      </w:r>
      <w:r>
        <w:rPr>
          <w:sz w:val="22"/>
          <w:szCs w:val="22"/>
          <w:lang w:val="fr-CA"/>
        </w:rPr>
        <w:noBreakHyphen/>
      </w:r>
      <w:r w:rsidR="00C944C5" w:rsidRPr="002266EA">
        <w:rPr>
          <w:sz w:val="22"/>
          <w:szCs w:val="22"/>
          <w:lang w:val="fr-CA"/>
        </w:rPr>
        <w:t>Ridgemont</w:t>
      </w:r>
      <w:r>
        <w:rPr>
          <w:sz w:val="22"/>
          <w:szCs w:val="22"/>
          <w:lang w:val="fr-CA"/>
        </w:rPr>
        <w:noBreakHyphen/>
      </w:r>
      <w:r w:rsidR="00C944C5" w:rsidRPr="002266EA">
        <w:rPr>
          <w:sz w:val="22"/>
          <w:szCs w:val="22"/>
          <w:lang w:val="fr-CA"/>
        </w:rPr>
        <w:t>Elmwood</w:t>
      </w:r>
      <w:r>
        <w:rPr>
          <w:sz w:val="22"/>
          <w:szCs w:val="22"/>
          <w:lang w:val="fr-CA"/>
        </w:rPr>
        <w:t xml:space="preserve">, </w:t>
      </w:r>
      <w:r w:rsidR="00674625">
        <w:rPr>
          <w:sz w:val="22"/>
          <w:szCs w:val="22"/>
          <w:lang w:val="fr-CA"/>
        </w:rPr>
        <w:t xml:space="preserve">où réside le </w:t>
      </w:r>
      <w:r>
        <w:rPr>
          <w:sz w:val="22"/>
          <w:szCs w:val="22"/>
          <w:lang w:val="fr-CA"/>
        </w:rPr>
        <w:t xml:space="preserve">marché cible du Centre de formation en littératie. Ils </w:t>
      </w:r>
      <w:r w:rsidR="005D7C76">
        <w:rPr>
          <w:sz w:val="22"/>
          <w:szCs w:val="22"/>
          <w:lang w:val="fr-CA"/>
        </w:rPr>
        <w:t>facilitent également les déplacements des tuteurs des collèges et des universités</w:t>
      </w:r>
      <w:r w:rsidR="00674625">
        <w:rPr>
          <w:sz w:val="22"/>
          <w:szCs w:val="22"/>
          <w:lang w:val="fr-CA"/>
        </w:rPr>
        <w:t>,</w:t>
      </w:r>
      <w:r w:rsidR="005D7C76">
        <w:rPr>
          <w:sz w:val="22"/>
          <w:szCs w:val="22"/>
          <w:lang w:val="fr-CA"/>
        </w:rPr>
        <w:t xml:space="preserve"> qui donnent g</w:t>
      </w:r>
      <w:r w:rsidR="00674625">
        <w:rPr>
          <w:sz w:val="22"/>
          <w:szCs w:val="22"/>
          <w:lang w:val="fr-CA"/>
        </w:rPr>
        <w:t>énéreus</w:t>
      </w:r>
      <w:r w:rsidR="005D7C76">
        <w:rPr>
          <w:sz w:val="22"/>
          <w:szCs w:val="22"/>
          <w:lang w:val="fr-CA"/>
        </w:rPr>
        <w:t xml:space="preserve">ement de leur temps. </w:t>
      </w:r>
      <w:r w:rsidR="005D7C76" w:rsidRPr="005D7C76">
        <w:rPr>
          <w:sz w:val="22"/>
          <w:szCs w:val="22"/>
          <w:lang w:val="fr-CA"/>
        </w:rPr>
        <w:t xml:space="preserve">Tous les emplacements sont au </w:t>
      </w:r>
      <w:r w:rsidR="005D7C76">
        <w:rPr>
          <w:sz w:val="22"/>
          <w:szCs w:val="22"/>
          <w:lang w:val="fr-CA"/>
        </w:rPr>
        <w:t>rez</w:t>
      </w:r>
      <w:r w:rsidR="00674625">
        <w:rPr>
          <w:sz w:val="22"/>
          <w:szCs w:val="22"/>
          <w:lang w:val="fr-CA"/>
        </w:rPr>
        <w:noBreakHyphen/>
      </w:r>
      <w:r w:rsidR="005D7C76">
        <w:rPr>
          <w:sz w:val="22"/>
          <w:szCs w:val="22"/>
          <w:lang w:val="fr-CA"/>
        </w:rPr>
        <w:t>de-chaussée et accessibles en fauteuils roulants.</w:t>
      </w:r>
      <w:r w:rsidR="00C944C5" w:rsidRPr="005D7C76">
        <w:rPr>
          <w:sz w:val="22"/>
          <w:szCs w:val="22"/>
          <w:lang w:val="fr-CA"/>
        </w:rPr>
        <w:t xml:space="preserve"> </w:t>
      </w:r>
    </w:p>
    <w:p w:rsidR="00C944C5" w:rsidRPr="005D7C76" w:rsidRDefault="005D7C76">
      <w:pPr>
        <w:rPr>
          <w:sz w:val="22"/>
          <w:szCs w:val="22"/>
          <w:lang w:val="fr-CA"/>
        </w:rPr>
      </w:pPr>
      <w:r w:rsidRPr="005D7C76">
        <w:rPr>
          <w:sz w:val="22"/>
          <w:szCs w:val="22"/>
          <w:lang w:val="fr-CA"/>
        </w:rPr>
        <w:t xml:space="preserve">Les services de tutorat seront offerts du lundi au vendredi de 15 h à 21 h, le samedi de 10 h à 20 h et le dimanche de 12 h </w:t>
      </w:r>
      <w:r>
        <w:rPr>
          <w:sz w:val="22"/>
          <w:szCs w:val="22"/>
          <w:lang w:val="fr-CA"/>
        </w:rPr>
        <w:t xml:space="preserve">à 20 h. Le </w:t>
      </w:r>
      <w:r w:rsidR="00F249B0">
        <w:rPr>
          <w:sz w:val="22"/>
          <w:szCs w:val="22"/>
          <w:lang w:val="fr-CA"/>
        </w:rPr>
        <w:t xml:space="preserve">grand nombre de bénévoles collégiaux et universitaires du </w:t>
      </w:r>
      <w:r>
        <w:rPr>
          <w:sz w:val="22"/>
          <w:szCs w:val="22"/>
          <w:lang w:val="fr-CA"/>
        </w:rPr>
        <w:t xml:space="preserve">Centre de formation en littératie </w:t>
      </w:r>
      <w:r w:rsidR="00F249B0">
        <w:rPr>
          <w:sz w:val="22"/>
          <w:szCs w:val="22"/>
          <w:lang w:val="fr-CA"/>
        </w:rPr>
        <w:t xml:space="preserve">permet d’offrir une </w:t>
      </w:r>
      <w:r w:rsidR="00674625">
        <w:rPr>
          <w:sz w:val="22"/>
          <w:szCs w:val="22"/>
          <w:lang w:val="fr-CA"/>
        </w:rPr>
        <w:t>v</w:t>
      </w:r>
      <w:r w:rsidR="00F249B0">
        <w:rPr>
          <w:sz w:val="22"/>
          <w:szCs w:val="22"/>
          <w:lang w:val="fr-CA"/>
        </w:rPr>
        <w:t>aste gamme d’horaires</w:t>
      </w:r>
      <w:r w:rsidR="00C944C5" w:rsidRPr="005D7C76">
        <w:rPr>
          <w:sz w:val="22"/>
          <w:szCs w:val="22"/>
          <w:lang w:val="fr-CA"/>
        </w:rPr>
        <w:t xml:space="preserve">. </w:t>
      </w:r>
    </w:p>
    <w:p w:rsidR="00674625" w:rsidRDefault="00674625">
      <w:pPr>
        <w:spacing w:after="0" w:line="240" w:lineRule="auto"/>
        <w:rPr>
          <w:sz w:val="24"/>
          <w:szCs w:val="24"/>
          <w:u w:val="single"/>
          <w:lang w:val="fr-CA"/>
        </w:rPr>
      </w:pPr>
      <w:r>
        <w:rPr>
          <w:sz w:val="24"/>
          <w:szCs w:val="24"/>
          <w:u w:val="single"/>
          <w:lang w:val="fr-CA"/>
        </w:rPr>
        <w:br w:type="page"/>
      </w:r>
    </w:p>
    <w:p w:rsidR="00C944C5" w:rsidRPr="00F249B0" w:rsidRDefault="00F249B0">
      <w:pPr>
        <w:rPr>
          <w:sz w:val="24"/>
          <w:szCs w:val="24"/>
          <w:u w:val="single"/>
          <w:lang w:val="fr-CA"/>
        </w:rPr>
      </w:pPr>
      <w:r>
        <w:rPr>
          <w:sz w:val="24"/>
          <w:szCs w:val="24"/>
          <w:u w:val="single"/>
          <w:lang w:val="fr-CA"/>
        </w:rPr>
        <w:lastRenderedPageBreak/>
        <w:t xml:space="preserve">Site </w:t>
      </w:r>
      <w:r w:rsidR="00C944C5" w:rsidRPr="00F249B0">
        <w:rPr>
          <w:sz w:val="24"/>
          <w:szCs w:val="24"/>
          <w:u w:val="single"/>
          <w:lang w:val="fr-CA"/>
        </w:rPr>
        <w:t>Web</w:t>
      </w:r>
    </w:p>
    <w:p w:rsidR="00C944C5" w:rsidRPr="00F249B0" w:rsidRDefault="00F249B0">
      <w:pPr>
        <w:rPr>
          <w:lang w:val="fr-CA"/>
        </w:rPr>
      </w:pPr>
      <w:r w:rsidRPr="00F249B0">
        <w:rPr>
          <w:sz w:val="22"/>
          <w:szCs w:val="22"/>
          <w:lang w:val="fr-CA"/>
        </w:rPr>
        <w:t xml:space="preserve">Le site Web du </w:t>
      </w:r>
      <w:r w:rsidR="00BE6834" w:rsidRPr="00F249B0">
        <w:rPr>
          <w:sz w:val="22"/>
          <w:szCs w:val="22"/>
          <w:lang w:val="fr-CA"/>
        </w:rPr>
        <w:t xml:space="preserve">Centre de formation en littératie </w:t>
      </w:r>
      <w:r w:rsidRPr="00F249B0">
        <w:rPr>
          <w:sz w:val="22"/>
          <w:szCs w:val="22"/>
          <w:lang w:val="fr-CA"/>
        </w:rPr>
        <w:t>sera lanc</w:t>
      </w:r>
      <w:r>
        <w:rPr>
          <w:sz w:val="22"/>
          <w:szCs w:val="22"/>
          <w:lang w:val="fr-CA"/>
        </w:rPr>
        <w:t>é</w:t>
      </w:r>
      <w:r w:rsidRPr="00F249B0">
        <w:rPr>
          <w:sz w:val="22"/>
          <w:szCs w:val="22"/>
          <w:lang w:val="fr-CA"/>
        </w:rPr>
        <w:t xml:space="preserve"> le 1</w:t>
      </w:r>
      <w:r w:rsidRPr="00F249B0">
        <w:rPr>
          <w:sz w:val="22"/>
          <w:szCs w:val="22"/>
          <w:vertAlign w:val="superscript"/>
          <w:lang w:val="fr-CA"/>
        </w:rPr>
        <w:t>er</w:t>
      </w:r>
      <w:r w:rsidRPr="00F249B0">
        <w:rPr>
          <w:sz w:val="22"/>
          <w:szCs w:val="22"/>
          <w:lang w:val="fr-CA"/>
        </w:rPr>
        <w:t xml:space="preserve"> mars 2014</w:t>
      </w:r>
      <w:r w:rsidR="00C944C5" w:rsidRPr="00F249B0">
        <w:rPr>
          <w:sz w:val="22"/>
          <w:szCs w:val="22"/>
          <w:lang w:val="fr-CA"/>
        </w:rPr>
        <w:t>.</w:t>
      </w:r>
    </w:p>
    <w:p w:rsidR="00C944C5" w:rsidRPr="0085797E" w:rsidRDefault="00F249B0">
      <w:pPr>
        <w:rPr>
          <w:sz w:val="22"/>
          <w:szCs w:val="22"/>
          <w:lang w:val="fr-CA"/>
        </w:rPr>
      </w:pPr>
      <w:r w:rsidRPr="00CF7614">
        <w:rPr>
          <w:sz w:val="22"/>
          <w:szCs w:val="22"/>
          <w:lang w:val="fr-CA"/>
        </w:rPr>
        <w:t xml:space="preserve">Le </w:t>
      </w:r>
      <w:r w:rsidR="00BE6834" w:rsidRPr="00CF7614">
        <w:rPr>
          <w:sz w:val="22"/>
          <w:szCs w:val="22"/>
          <w:lang w:val="fr-CA"/>
        </w:rPr>
        <w:t xml:space="preserve">Centre </w:t>
      </w:r>
      <w:r w:rsidR="0085797E" w:rsidRPr="00CF7614">
        <w:rPr>
          <w:sz w:val="22"/>
          <w:szCs w:val="22"/>
          <w:lang w:val="fr-CA"/>
        </w:rPr>
        <w:t>a conclu une entente avec GoDaddy.ca pour la configuration et l’hébergement de son site</w:t>
      </w:r>
      <w:r w:rsidR="00674625">
        <w:rPr>
          <w:sz w:val="22"/>
          <w:szCs w:val="22"/>
          <w:lang w:val="fr-CA"/>
        </w:rPr>
        <w:t>, lequel</w:t>
      </w:r>
      <w:r w:rsidR="0085797E" w:rsidRPr="0085797E">
        <w:rPr>
          <w:sz w:val="22"/>
          <w:szCs w:val="22"/>
          <w:lang w:val="fr-CA"/>
        </w:rPr>
        <w:t xml:space="preserve"> présentera </w:t>
      </w:r>
      <w:r w:rsidR="00674625">
        <w:rPr>
          <w:sz w:val="22"/>
          <w:szCs w:val="22"/>
          <w:lang w:val="fr-CA"/>
        </w:rPr>
        <w:t>se</w:t>
      </w:r>
      <w:r w:rsidR="0085797E" w:rsidRPr="0085797E">
        <w:rPr>
          <w:sz w:val="22"/>
          <w:szCs w:val="22"/>
          <w:lang w:val="fr-CA"/>
        </w:rPr>
        <w:t xml:space="preserve"> services</w:t>
      </w:r>
      <w:r w:rsidR="00674625">
        <w:rPr>
          <w:sz w:val="22"/>
          <w:szCs w:val="22"/>
          <w:lang w:val="fr-CA"/>
        </w:rPr>
        <w:t xml:space="preserve"> : </w:t>
      </w:r>
      <w:r w:rsidR="0085797E" w:rsidRPr="0085797E">
        <w:rPr>
          <w:sz w:val="22"/>
          <w:szCs w:val="22"/>
          <w:lang w:val="fr-CA"/>
        </w:rPr>
        <w:t xml:space="preserve">le tutorat </w:t>
      </w:r>
      <w:r w:rsidR="00062F7C">
        <w:rPr>
          <w:sz w:val="22"/>
          <w:szCs w:val="22"/>
          <w:lang w:val="fr-CA"/>
        </w:rPr>
        <w:t>individuel</w:t>
      </w:r>
      <w:r w:rsidR="0085797E">
        <w:rPr>
          <w:sz w:val="22"/>
          <w:szCs w:val="22"/>
          <w:lang w:val="fr-CA"/>
        </w:rPr>
        <w:t xml:space="preserve"> </w:t>
      </w:r>
      <w:r w:rsidR="0085797E" w:rsidRPr="0085797E">
        <w:rPr>
          <w:sz w:val="22"/>
          <w:szCs w:val="22"/>
          <w:lang w:val="fr-CA"/>
        </w:rPr>
        <w:t>et les ateliers des</w:t>
      </w:r>
      <w:r w:rsidR="00D51932">
        <w:rPr>
          <w:sz w:val="22"/>
          <w:szCs w:val="22"/>
          <w:lang w:val="fr-CA"/>
        </w:rPr>
        <w:t>ti</w:t>
      </w:r>
      <w:r w:rsidR="0085797E" w:rsidRPr="0085797E">
        <w:rPr>
          <w:sz w:val="22"/>
          <w:szCs w:val="22"/>
          <w:lang w:val="fr-CA"/>
        </w:rPr>
        <w:t>n</w:t>
      </w:r>
      <w:r w:rsidR="00062F7C">
        <w:rPr>
          <w:sz w:val="22"/>
          <w:szCs w:val="22"/>
          <w:lang w:val="fr-CA"/>
        </w:rPr>
        <w:t>é</w:t>
      </w:r>
      <w:r w:rsidR="0085797E" w:rsidRPr="0085797E">
        <w:rPr>
          <w:sz w:val="22"/>
          <w:szCs w:val="22"/>
          <w:lang w:val="fr-CA"/>
        </w:rPr>
        <w:t xml:space="preserve">s aux </w:t>
      </w:r>
      <w:r w:rsidR="00062F7C" w:rsidRPr="0085797E">
        <w:rPr>
          <w:sz w:val="22"/>
          <w:szCs w:val="22"/>
          <w:lang w:val="fr-CA"/>
        </w:rPr>
        <w:t>pédagogues</w:t>
      </w:r>
      <w:r w:rsidR="0085797E" w:rsidRPr="0085797E">
        <w:rPr>
          <w:sz w:val="22"/>
          <w:szCs w:val="22"/>
          <w:lang w:val="fr-CA"/>
        </w:rPr>
        <w:t>, ainsi que son conseil d’administration. La stratégie est de créer la visibilité du C</w:t>
      </w:r>
      <w:r w:rsidR="00BE6834" w:rsidRPr="0085797E">
        <w:rPr>
          <w:sz w:val="22"/>
          <w:szCs w:val="22"/>
          <w:lang w:val="fr-CA"/>
        </w:rPr>
        <w:t xml:space="preserve">entre de formation en littératie </w:t>
      </w:r>
      <w:r w:rsidR="0085797E">
        <w:rPr>
          <w:sz w:val="22"/>
          <w:szCs w:val="22"/>
          <w:lang w:val="fr-CA"/>
        </w:rPr>
        <w:t xml:space="preserve">et </w:t>
      </w:r>
      <w:r w:rsidR="00D51932">
        <w:rPr>
          <w:sz w:val="22"/>
          <w:szCs w:val="22"/>
          <w:lang w:val="fr-CA"/>
        </w:rPr>
        <w:t xml:space="preserve">d’établir </w:t>
      </w:r>
      <w:r w:rsidR="0085797E">
        <w:rPr>
          <w:sz w:val="22"/>
          <w:szCs w:val="22"/>
          <w:lang w:val="fr-CA"/>
        </w:rPr>
        <w:t>sa crédibilité</w:t>
      </w:r>
      <w:r w:rsidR="00D51932">
        <w:rPr>
          <w:sz w:val="22"/>
          <w:szCs w:val="22"/>
          <w:lang w:val="fr-CA"/>
        </w:rPr>
        <w:t>, à titre d’</w:t>
      </w:r>
      <w:r w:rsidR="0085797E">
        <w:rPr>
          <w:sz w:val="22"/>
          <w:szCs w:val="22"/>
          <w:lang w:val="fr-CA"/>
        </w:rPr>
        <w:t>organisme sans but lucratif qui se consacre à l’amélioration des chances de succès des élèves du secondaire</w:t>
      </w:r>
      <w:r w:rsidR="00D51932">
        <w:rPr>
          <w:sz w:val="22"/>
          <w:szCs w:val="22"/>
          <w:lang w:val="fr-CA"/>
        </w:rPr>
        <w:t>,</w:t>
      </w:r>
      <w:r w:rsidR="0085797E">
        <w:rPr>
          <w:sz w:val="22"/>
          <w:szCs w:val="22"/>
          <w:lang w:val="fr-CA"/>
        </w:rPr>
        <w:t xml:space="preserve"> pendant leurs études collégiales ou universitaires</w:t>
      </w:r>
      <w:r w:rsidR="00C944C5" w:rsidRPr="0085797E">
        <w:rPr>
          <w:sz w:val="22"/>
          <w:szCs w:val="22"/>
          <w:lang w:val="fr-CA"/>
        </w:rPr>
        <w:t xml:space="preserve">. </w:t>
      </w:r>
    </w:p>
    <w:p w:rsidR="00C944C5" w:rsidRPr="005E1B05" w:rsidRDefault="0085797E">
      <w:pPr>
        <w:rPr>
          <w:sz w:val="22"/>
          <w:szCs w:val="22"/>
          <w:lang w:val="fr-CA"/>
        </w:rPr>
      </w:pPr>
      <w:r w:rsidRPr="005E1B05">
        <w:rPr>
          <w:sz w:val="22"/>
          <w:szCs w:val="22"/>
          <w:lang w:val="fr-CA"/>
        </w:rPr>
        <w:t xml:space="preserve">Le site Web permettra une navigation </w:t>
      </w:r>
      <w:r w:rsidR="00062F7C" w:rsidRPr="005E1B05">
        <w:rPr>
          <w:sz w:val="22"/>
          <w:szCs w:val="22"/>
          <w:lang w:val="fr-CA"/>
        </w:rPr>
        <w:t>conviviale</w:t>
      </w:r>
      <w:r w:rsidRPr="005E1B05">
        <w:rPr>
          <w:sz w:val="22"/>
          <w:szCs w:val="22"/>
          <w:lang w:val="fr-CA"/>
        </w:rPr>
        <w:t xml:space="preserve">, </w:t>
      </w:r>
      <w:r w:rsidR="00D51932">
        <w:rPr>
          <w:sz w:val="22"/>
          <w:szCs w:val="22"/>
          <w:lang w:val="fr-CA"/>
        </w:rPr>
        <w:t>comprenant</w:t>
      </w:r>
      <w:r w:rsidRPr="005E1B05">
        <w:rPr>
          <w:sz w:val="22"/>
          <w:szCs w:val="22"/>
          <w:lang w:val="fr-CA"/>
        </w:rPr>
        <w:t xml:space="preserve"> un menu d’</w:t>
      </w:r>
      <w:r w:rsidR="005E1B05" w:rsidRPr="005E1B05">
        <w:rPr>
          <w:sz w:val="22"/>
          <w:szCs w:val="22"/>
          <w:lang w:val="fr-CA"/>
        </w:rPr>
        <w:t xml:space="preserve">options pour chaque volet de services (tutorat et ateliers), </w:t>
      </w:r>
      <w:r w:rsidR="00D51932">
        <w:rPr>
          <w:sz w:val="22"/>
          <w:szCs w:val="22"/>
          <w:lang w:val="fr-CA"/>
        </w:rPr>
        <w:t>la présentation du</w:t>
      </w:r>
      <w:r w:rsidR="005E1B05" w:rsidRPr="005E1B05">
        <w:rPr>
          <w:sz w:val="22"/>
          <w:szCs w:val="22"/>
          <w:lang w:val="fr-CA"/>
        </w:rPr>
        <w:t xml:space="preserve"> conseil d’administration, ainsi que des témoignages des clients ayant fait appel à l’un ou l’autre des services</w:t>
      </w:r>
      <w:r w:rsidR="00C944C5" w:rsidRPr="005E1B05">
        <w:rPr>
          <w:sz w:val="22"/>
          <w:szCs w:val="22"/>
          <w:lang w:val="fr-CA"/>
        </w:rPr>
        <w:t xml:space="preserve">. </w:t>
      </w:r>
    </w:p>
    <w:p w:rsidR="00C944C5" w:rsidRPr="005E1B05" w:rsidRDefault="005E1B05">
      <w:pPr>
        <w:rPr>
          <w:sz w:val="22"/>
          <w:szCs w:val="22"/>
          <w:lang w:val="fr-CA"/>
        </w:rPr>
      </w:pPr>
      <w:r w:rsidRPr="005E1B05">
        <w:rPr>
          <w:sz w:val="22"/>
          <w:szCs w:val="22"/>
          <w:lang w:val="fr-CA"/>
        </w:rPr>
        <w:t>L’information sur le site permettra de re</w:t>
      </w:r>
      <w:r>
        <w:rPr>
          <w:sz w:val="22"/>
          <w:szCs w:val="22"/>
          <w:lang w:val="fr-CA"/>
        </w:rPr>
        <w:t>ns</w:t>
      </w:r>
      <w:r w:rsidRPr="005E1B05">
        <w:rPr>
          <w:sz w:val="22"/>
          <w:szCs w:val="22"/>
          <w:lang w:val="fr-CA"/>
        </w:rPr>
        <w:t xml:space="preserve">eigner les parents, les </w:t>
      </w:r>
      <w:r w:rsidR="00D51932">
        <w:rPr>
          <w:sz w:val="22"/>
          <w:szCs w:val="22"/>
          <w:lang w:val="fr-CA"/>
        </w:rPr>
        <w:t>jeunes</w:t>
      </w:r>
      <w:r w:rsidRPr="005E1B05">
        <w:rPr>
          <w:sz w:val="22"/>
          <w:szCs w:val="22"/>
          <w:lang w:val="fr-CA"/>
        </w:rPr>
        <w:t xml:space="preserve"> et les p</w:t>
      </w:r>
      <w:r>
        <w:rPr>
          <w:sz w:val="22"/>
          <w:szCs w:val="22"/>
          <w:lang w:val="fr-CA"/>
        </w:rPr>
        <w:t>é</w:t>
      </w:r>
      <w:r w:rsidRPr="005E1B05">
        <w:rPr>
          <w:sz w:val="22"/>
          <w:szCs w:val="22"/>
          <w:lang w:val="fr-CA"/>
        </w:rPr>
        <w:t>dagogues sur la manière d’améliorer les comp</w:t>
      </w:r>
      <w:r>
        <w:rPr>
          <w:sz w:val="22"/>
          <w:szCs w:val="22"/>
          <w:lang w:val="fr-CA"/>
        </w:rPr>
        <w:t>é</w:t>
      </w:r>
      <w:r w:rsidRPr="005E1B05">
        <w:rPr>
          <w:sz w:val="22"/>
          <w:szCs w:val="22"/>
          <w:lang w:val="fr-CA"/>
        </w:rPr>
        <w:t xml:space="preserve">tences en lecture et en écriture </w:t>
      </w:r>
      <w:r>
        <w:rPr>
          <w:sz w:val="22"/>
          <w:szCs w:val="22"/>
          <w:lang w:val="fr-CA"/>
        </w:rPr>
        <w:t xml:space="preserve">pour faciliter la transition vers les études de niveau postsecondaires. </w:t>
      </w:r>
      <w:r w:rsidRPr="005E1B05">
        <w:rPr>
          <w:sz w:val="22"/>
          <w:szCs w:val="22"/>
          <w:lang w:val="fr-CA"/>
        </w:rPr>
        <w:t>Le Centre de for</w:t>
      </w:r>
      <w:r w:rsidR="00BE6834" w:rsidRPr="005E1B05">
        <w:rPr>
          <w:sz w:val="22"/>
          <w:szCs w:val="22"/>
          <w:lang w:val="fr-CA"/>
        </w:rPr>
        <w:t xml:space="preserve">mation en littératie </w:t>
      </w:r>
      <w:r w:rsidRPr="005E1B05">
        <w:rPr>
          <w:sz w:val="22"/>
          <w:szCs w:val="22"/>
          <w:lang w:val="fr-CA"/>
        </w:rPr>
        <w:t xml:space="preserve">intégrera également son fil Twitter </w:t>
      </w:r>
      <w:r w:rsidR="00C944C5" w:rsidRPr="005E1B05">
        <w:rPr>
          <w:sz w:val="22"/>
          <w:szCs w:val="22"/>
          <w:lang w:val="fr-CA"/>
        </w:rPr>
        <w:t xml:space="preserve">(@LLcentreCAN) </w:t>
      </w:r>
      <w:r w:rsidRPr="005E1B05">
        <w:rPr>
          <w:sz w:val="22"/>
          <w:szCs w:val="22"/>
          <w:lang w:val="fr-CA"/>
        </w:rPr>
        <w:t>sur son site Web</w:t>
      </w:r>
      <w:r w:rsidR="00C944C5" w:rsidRPr="005E1B05">
        <w:rPr>
          <w:sz w:val="22"/>
          <w:szCs w:val="22"/>
          <w:lang w:val="fr-CA"/>
        </w:rPr>
        <w:t>.</w:t>
      </w:r>
    </w:p>
    <w:p w:rsidR="00C944C5" w:rsidRPr="005E1B05" w:rsidRDefault="005E1B05" w:rsidP="00C944C5">
      <w:pPr>
        <w:rPr>
          <w:sz w:val="22"/>
          <w:szCs w:val="22"/>
          <w:lang w:val="fr-CA"/>
        </w:rPr>
      </w:pPr>
      <w:r>
        <w:rPr>
          <w:sz w:val="22"/>
          <w:szCs w:val="22"/>
          <w:lang w:val="fr-CA"/>
        </w:rPr>
        <w:t>Le contenu du site sera entretenu par l’administrat</w:t>
      </w:r>
      <w:r w:rsidR="00D51932">
        <w:rPr>
          <w:sz w:val="22"/>
          <w:szCs w:val="22"/>
          <w:lang w:val="fr-CA"/>
        </w:rPr>
        <w:t>rice</w:t>
      </w:r>
      <w:r>
        <w:rPr>
          <w:sz w:val="22"/>
          <w:szCs w:val="22"/>
          <w:lang w:val="fr-CA"/>
        </w:rPr>
        <w:t xml:space="preserve"> du </w:t>
      </w:r>
      <w:r w:rsidR="00BE6834" w:rsidRPr="005E1B05">
        <w:rPr>
          <w:sz w:val="22"/>
          <w:szCs w:val="22"/>
          <w:lang w:val="fr-CA"/>
        </w:rPr>
        <w:t xml:space="preserve">Centre de formation en littératie </w:t>
      </w:r>
      <w:r>
        <w:rPr>
          <w:sz w:val="22"/>
          <w:szCs w:val="22"/>
          <w:lang w:val="fr-CA"/>
        </w:rPr>
        <w:t>et demeurera relativement statique</w:t>
      </w:r>
      <w:r w:rsidR="00C944C5" w:rsidRPr="005E1B05">
        <w:rPr>
          <w:sz w:val="22"/>
          <w:szCs w:val="22"/>
          <w:lang w:val="fr-CA"/>
        </w:rPr>
        <w:t xml:space="preserve">. </w:t>
      </w:r>
    </w:p>
    <w:p w:rsidR="00C944C5" w:rsidRPr="00BC4D20" w:rsidRDefault="00C944C5" w:rsidP="00C944C5">
      <w:pPr>
        <w:rPr>
          <w:i/>
          <w:lang w:val="fr-CA"/>
        </w:rPr>
      </w:pPr>
      <w:r w:rsidRPr="00BC4D20">
        <w:rPr>
          <w:i/>
          <w:sz w:val="22"/>
          <w:szCs w:val="22"/>
          <w:lang w:val="fr-CA"/>
        </w:rPr>
        <w:t>Développement du site Web</w:t>
      </w:r>
    </w:p>
    <w:p w:rsidR="00C944C5" w:rsidRPr="00FC02C4" w:rsidRDefault="005E1B05">
      <w:pPr>
        <w:rPr>
          <w:sz w:val="22"/>
          <w:szCs w:val="22"/>
          <w:lang w:val="fr-CA"/>
        </w:rPr>
      </w:pPr>
      <w:r w:rsidRPr="005E1B05">
        <w:rPr>
          <w:sz w:val="22"/>
          <w:szCs w:val="22"/>
          <w:lang w:val="fr-CA"/>
        </w:rPr>
        <w:t xml:space="preserve">Le </w:t>
      </w:r>
      <w:r w:rsidR="00BE6834" w:rsidRPr="005E1B05">
        <w:rPr>
          <w:sz w:val="22"/>
          <w:szCs w:val="22"/>
          <w:lang w:val="fr-CA"/>
        </w:rPr>
        <w:t xml:space="preserve">Centre de formation en littératie </w:t>
      </w:r>
      <w:r w:rsidRPr="005E1B05">
        <w:rPr>
          <w:sz w:val="22"/>
          <w:szCs w:val="22"/>
          <w:lang w:val="fr-CA"/>
        </w:rPr>
        <w:t xml:space="preserve">a embauché un développeur Web à la pige pour installer </w:t>
      </w:r>
      <w:r w:rsidR="00C944C5" w:rsidRPr="005E1B05">
        <w:rPr>
          <w:sz w:val="22"/>
          <w:szCs w:val="22"/>
          <w:lang w:val="fr-CA"/>
        </w:rPr>
        <w:t xml:space="preserve">WordPress </w:t>
      </w:r>
      <w:r w:rsidRPr="005E1B05">
        <w:rPr>
          <w:sz w:val="22"/>
          <w:szCs w:val="22"/>
          <w:lang w:val="fr-CA"/>
        </w:rPr>
        <w:t xml:space="preserve">sur son compte </w:t>
      </w:r>
      <w:r w:rsidR="00C944C5" w:rsidRPr="005E1B05">
        <w:rPr>
          <w:sz w:val="22"/>
          <w:szCs w:val="22"/>
          <w:lang w:val="fr-CA"/>
        </w:rPr>
        <w:t xml:space="preserve">GoDaddy. </w:t>
      </w:r>
      <w:r w:rsidRPr="00FC02C4">
        <w:rPr>
          <w:sz w:val="22"/>
          <w:szCs w:val="22"/>
          <w:lang w:val="fr-CA"/>
        </w:rPr>
        <w:t>En novembre, le Centre a fait l’acquisition</w:t>
      </w:r>
      <w:r w:rsidR="00FC02C4" w:rsidRPr="00FC02C4">
        <w:rPr>
          <w:sz w:val="22"/>
          <w:szCs w:val="22"/>
          <w:lang w:val="fr-CA"/>
        </w:rPr>
        <w:t xml:space="preserve"> d’une trousse d’identifié visuelle de </w:t>
      </w:r>
      <w:r w:rsidR="00C944C5" w:rsidRPr="00FC02C4">
        <w:rPr>
          <w:sz w:val="22"/>
          <w:szCs w:val="22"/>
          <w:lang w:val="fr-CA"/>
        </w:rPr>
        <w:t xml:space="preserve">99designs.ca, </w:t>
      </w:r>
      <w:r w:rsidR="00FC02C4">
        <w:rPr>
          <w:sz w:val="22"/>
          <w:szCs w:val="22"/>
          <w:lang w:val="fr-CA"/>
        </w:rPr>
        <w:t>laquelle comprend la papeterie, le logo et l’image de couverture Facebook. Le Centre de formation en littératie a choisi d’incorporer son logo dans un thème WordPress</w:t>
      </w:r>
      <w:r w:rsidR="00D51932">
        <w:rPr>
          <w:sz w:val="22"/>
          <w:szCs w:val="22"/>
          <w:lang w:val="fr-CA"/>
        </w:rPr>
        <w:t>,</w:t>
      </w:r>
      <w:r w:rsidR="00FC02C4">
        <w:rPr>
          <w:sz w:val="22"/>
          <w:szCs w:val="22"/>
          <w:lang w:val="fr-CA"/>
        </w:rPr>
        <w:t xml:space="preserve"> pour l’aspect et la convivialité</w:t>
      </w:r>
      <w:r w:rsidR="00C944C5" w:rsidRPr="00FC02C4">
        <w:rPr>
          <w:sz w:val="22"/>
          <w:szCs w:val="22"/>
          <w:lang w:val="fr-CA"/>
        </w:rPr>
        <w:t xml:space="preserve">. </w:t>
      </w:r>
    </w:p>
    <w:p w:rsidR="00C944C5" w:rsidRPr="00D648CC" w:rsidRDefault="00FC02C4">
      <w:pPr>
        <w:rPr>
          <w:sz w:val="22"/>
          <w:szCs w:val="22"/>
          <w:lang w:val="fr-CA"/>
        </w:rPr>
      </w:pPr>
      <w:r w:rsidRPr="00FC02C4">
        <w:rPr>
          <w:sz w:val="22"/>
          <w:szCs w:val="22"/>
          <w:lang w:val="fr-CA"/>
        </w:rPr>
        <w:t xml:space="preserve">Le site sera géré par </w:t>
      </w:r>
      <w:r w:rsidR="00D51932">
        <w:rPr>
          <w:sz w:val="22"/>
          <w:szCs w:val="22"/>
          <w:lang w:val="fr-CA"/>
        </w:rPr>
        <w:t>l’</w:t>
      </w:r>
      <w:r w:rsidRPr="00FC02C4">
        <w:rPr>
          <w:sz w:val="22"/>
          <w:szCs w:val="22"/>
          <w:lang w:val="fr-CA"/>
        </w:rPr>
        <w:t>administrat</w:t>
      </w:r>
      <w:r w:rsidR="00D51932">
        <w:rPr>
          <w:sz w:val="22"/>
          <w:szCs w:val="22"/>
          <w:lang w:val="fr-CA"/>
        </w:rPr>
        <w:t xml:space="preserve">rice </w:t>
      </w:r>
      <w:r w:rsidRPr="00FC02C4">
        <w:rPr>
          <w:sz w:val="22"/>
          <w:szCs w:val="22"/>
          <w:lang w:val="fr-CA"/>
        </w:rPr>
        <w:t xml:space="preserve">du Centre de formation en littératie, qui </w:t>
      </w:r>
      <w:r w:rsidR="00D51932">
        <w:rPr>
          <w:sz w:val="22"/>
          <w:szCs w:val="22"/>
          <w:lang w:val="fr-CA"/>
        </w:rPr>
        <w:t>pourra y ajouter du contenu, après avoir reçu</w:t>
      </w:r>
      <w:r w:rsidRPr="00FC02C4">
        <w:rPr>
          <w:sz w:val="22"/>
          <w:szCs w:val="22"/>
          <w:lang w:val="fr-CA"/>
        </w:rPr>
        <w:t xml:space="preserve"> une formation </w:t>
      </w:r>
      <w:r w:rsidR="00D51932">
        <w:rPr>
          <w:sz w:val="22"/>
          <w:szCs w:val="22"/>
          <w:lang w:val="fr-CA"/>
        </w:rPr>
        <w:t>assurée par le</w:t>
      </w:r>
      <w:r w:rsidRPr="00FC02C4">
        <w:rPr>
          <w:sz w:val="22"/>
          <w:szCs w:val="22"/>
          <w:lang w:val="fr-CA"/>
        </w:rPr>
        <w:t xml:space="preserve"> développeur Web. </w:t>
      </w:r>
      <w:r w:rsidR="00D51932">
        <w:rPr>
          <w:sz w:val="22"/>
          <w:szCs w:val="22"/>
          <w:lang w:val="fr-CA"/>
        </w:rPr>
        <w:t>Ce denier</w:t>
      </w:r>
      <w:r>
        <w:rPr>
          <w:sz w:val="22"/>
          <w:szCs w:val="22"/>
          <w:lang w:val="fr-CA"/>
        </w:rPr>
        <w:t xml:space="preserve"> a </w:t>
      </w:r>
      <w:r w:rsidR="00D51932">
        <w:rPr>
          <w:sz w:val="22"/>
          <w:szCs w:val="22"/>
          <w:lang w:val="fr-CA"/>
        </w:rPr>
        <w:t xml:space="preserve">également </w:t>
      </w:r>
      <w:r>
        <w:rPr>
          <w:sz w:val="22"/>
          <w:szCs w:val="22"/>
          <w:lang w:val="fr-CA"/>
        </w:rPr>
        <w:t xml:space="preserve">accepté de fournir un manuel de formation dans le cadre de ses livrables, ainsi </w:t>
      </w:r>
      <w:r w:rsidR="00D51932">
        <w:rPr>
          <w:sz w:val="22"/>
          <w:szCs w:val="22"/>
          <w:lang w:val="fr-CA"/>
        </w:rPr>
        <w:t xml:space="preserve">que </w:t>
      </w:r>
      <w:r w:rsidR="00D648CC">
        <w:rPr>
          <w:sz w:val="22"/>
          <w:szCs w:val="22"/>
          <w:lang w:val="fr-CA"/>
        </w:rPr>
        <w:t>du soutien sur appel pendant deux mois, après la mise en ligne du site</w:t>
      </w:r>
      <w:r w:rsidR="00D51932">
        <w:rPr>
          <w:sz w:val="22"/>
          <w:szCs w:val="22"/>
          <w:lang w:val="fr-CA"/>
        </w:rPr>
        <w:t>.</w:t>
      </w:r>
    </w:p>
    <w:p w:rsidR="00C944C5" w:rsidRPr="00D648CC" w:rsidRDefault="00C944C5">
      <w:pPr>
        <w:rPr>
          <w:lang w:val="fr-CA"/>
        </w:rPr>
      </w:pPr>
    </w:p>
    <w:p w:rsidR="00C944C5" w:rsidRPr="0089645C" w:rsidRDefault="00C944C5">
      <w:pPr>
        <w:spacing w:after="100"/>
        <w:rPr>
          <w:lang w:val="fr-CA"/>
        </w:rPr>
      </w:pPr>
      <w:r w:rsidRPr="0089645C">
        <w:rPr>
          <w:b/>
          <w:sz w:val="24"/>
          <w:szCs w:val="24"/>
          <w:lang w:val="fr-CA"/>
        </w:rPr>
        <w:t>Questions juridiques</w:t>
      </w:r>
    </w:p>
    <w:p w:rsidR="00C944C5" w:rsidRPr="0089645C" w:rsidRDefault="00D648CC">
      <w:pPr>
        <w:rPr>
          <w:lang w:val="fr-CA"/>
        </w:rPr>
      </w:pPr>
      <w:r>
        <w:rPr>
          <w:sz w:val="22"/>
          <w:szCs w:val="22"/>
          <w:lang w:val="fr-CA"/>
        </w:rPr>
        <w:t xml:space="preserve">Le </w:t>
      </w:r>
      <w:r w:rsidR="00BE6834" w:rsidRPr="0089645C">
        <w:rPr>
          <w:sz w:val="22"/>
          <w:szCs w:val="22"/>
          <w:lang w:val="fr-CA"/>
        </w:rPr>
        <w:t xml:space="preserve">Centre de formation en littératie </w:t>
      </w:r>
      <w:r>
        <w:rPr>
          <w:sz w:val="22"/>
          <w:szCs w:val="22"/>
          <w:lang w:val="fr-CA"/>
        </w:rPr>
        <w:t xml:space="preserve">prévoit devoir s’occuper des questions juridiques suivantes </w:t>
      </w:r>
      <w:r w:rsidR="00C944C5" w:rsidRPr="0089645C">
        <w:rPr>
          <w:sz w:val="22"/>
          <w:szCs w:val="22"/>
          <w:lang w:val="fr-CA"/>
        </w:rPr>
        <w:t>:</w:t>
      </w:r>
    </w:p>
    <w:p w:rsidR="00C944C5" w:rsidRPr="00CA3388" w:rsidRDefault="00C944C5" w:rsidP="00C944C5">
      <w:pPr>
        <w:rPr>
          <w:sz w:val="22"/>
          <w:szCs w:val="22"/>
          <w:lang w:val="fr-CA"/>
        </w:rPr>
      </w:pPr>
      <w:r>
        <w:rPr>
          <w:rFonts w:ascii="Normal" w:eastAsia="Normal" w:hAnsi="Normal" w:cs="Normal"/>
          <w:sz w:val="14"/>
          <w:szCs w:val="14"/>
        </w:rPr>
        <w:t>λ</w:t>
      </w:r>
      <w:r>
        <w:rPr>
          <w:rFonts w:ascii="Wingdings" w:hAnsi="Wingdings" w:cs="Wingdings"/>
          <w:sz w:val="14"/>
          <w:szCs w:val="14"/>
        </w:rPr>
        <w:sym w:font="Wingdings" w:char="F020"/>
      </w:r>
      <w:r w:rsidRPr="00015E3D">
        <w:rPr>
          <w:sz w:val="22"/>
          <w:szCs w:val="22"/>
          <w:lang w:val="fr-CA"/>
        </w:rPr>
        <w:t>permis d'exploitation d'un commerce</w:t>
      </w:r>
      <w:r w:rsidR="00D648CC">
        <w:rPr>
          <w:sz w:val="22"/>
          <w:szCs w:val="22"/>
          <w:lang w:val="fr-CA"/>
        </w:rPr>
        <w:t>;</w:t>
      </w:r>
    </w:p>
    <w:p w:rsidR="00C944C5" w:rsidRPr="00CA3388" w:rsidRDefault="00C944C5" w:rsidP="00C944C5">
      <w:pPr>
        <w:rPr>
          <w:lang w:val="fr-CA"/>
        </w:rPr>
      </w:pPr>
      <w:r>
        <w:rPr>
          <w:rFonts w:ascii="Normal" w:eastAsia="Normal" w:hAnsi="Normal" w:cs="Normal"/>
          <w:sz w:val="14"/>
          <w:szCs w:val="14"/>
        </w:rPr>
        <w:t>λ</w:t>
      </w:r>
      <w:r>
        <w:rPr>
          <w:rFonts w:ascii="Wingdings" w:hAnsi="Wingdings" w:cs="Wingdings"/>
          <w:sz w:val="14"/>
          <w:szCs w:val="14"/>
        </w:rPr>
        <w:sym w:font="Wingdings" w:char="F020"/>
      </w:r>
      <w:r w:rsidR="00D648CC">
        <w:rPr>
          <w:sz w:val="22"/>
          <w:szCs w:val="22"/>
          <w:lang w:val="fr-CA"/>
        </w:rPr>
        <w:t>e</w:t>
      </w:r>
      <w:r w:rsidRPr="00015E3D">
        <w:rPr>
          <w:sz w:val="22"/>
          <w:szCs w:val="22"/>
          <w:lang w:val="fr-CA"/>
        </w:rPr>
        <w:t>nregistrement des employés</w:t>
      </w:r>
      <w:r w:rsidR="00D648CC">
        <w:rPr>
          <w:sz w:val="22"/>
          <w:szCs w:val="22"/>
          <w:lang w:val="fr-CA"/>
        </w:rPr>
        <w:t>;</w:t>
      </w:r>
    </w:p>
    <w:p w:rsidR="00C944C5" w:rsidRPr="00CA3388" w:rsidRDefault="00C944C5" w:rsidP="00C944C5">
      <w:pPr>
        <w:rPr>
          <w:sz w:val="22"/>
          <w:szCs w:val="22"/>
          <w:lang w:val="fr-CA"/>
        </w:rPr>
      </w:pPr>
      <w:r>
        <w:rPr>
          <w:rFonts w:ascii="Normal" w:eastAsia="Normal" w:hAnsi="Normal" w:cs="Normal"/>
          <w:sz w:val="14"/>
          <w:szCs w:val="14"/>
        </w:rPr>
        <w:t>λ</w:t>
      </w:r>
      <w:r>
        <w:rPr>
          <w:rFonts w:ascii="Wingdings" w:hAnsi="Wingdings" w:cs="Wingdings"/>
          <w:sz w:val="14"/>
          <w:szCs w:val="14"/>
        </w:rPr>
        <w:sym w:font="Wingdings" w:char="F020"/>
      </w:r>
      <w:r w:rsidRPr="00015E3D">
        <w:rPr>
          <w:sz w:val="22"/>
          <w:szCs w:val="22"/>
          <w:lang w:val="fr-CA"/>
        </w:rPr>
        <w:t>accords contractuels (partenariats, sous-traitants, etc</w:t>
      </w:r>
      <w:r w:rsidR="00D648CC">
        <w:rPr>
          <w:sz w:val="22"/>
          <w:szCs w:val="22"/>
          <w:lang w:val="fr-CA"/>
        </w:rPr>
        <w:t>.</w:t>
      </w:r>
      <w:r w:rsidRPr="00CA3388">
        <w:rPr>
          <w:sz w:val="22"/>
          <w:szCs w:val="22"/>
          <w:lang w:val="fr-CA"/>
        </w:rPr>
        <w:t>)</w:t>
      </w:r>
      <w:r w:rsidR="00D648CC">
        <w:rPr>
          <w:sz w:val="22"/>
          <w:szCs w:val="22"/>
          <w:lang w:val="fr-CA"/>
        </w:rPr>
        <w:t>.</w:t>
      </w:r>
    </w:p>
    <w:p w:rsidR="00C944C5" w:rsidRPr="0012434A" w:rsidRDefault="00D648CC" w:rsidP="00C944C5">
      <w:pPr>
        <w:rPr>
          <w:sz w:val="22"/>
          <w:szCs w:val="22"/>
          <w:lang w:val="fr-CA"/>
        </w:rPr>
      </w:pPr>
      <w:r w:rsidRPr="00D648CC">
        <w:rPr>
          <w:sz w:val="22"/>
          <w:szCs w:val="22"/>
          <w:lang w:val="fr-CA"/>
        </w:rPr>
        <w:t xml:space="preserve">Le </w:t>
      </w:r>
      <w:r w:rsidR="00BE6834" w:rsidRPr="00D648CC">
        <w:rPr>
          <w:sz w:val="22"/>
          <w:szCs w:val="22"/>
          <w:lang w:val="fr-CA"/>
        </w:rPr>
        <w:t xml:space="preserve">Centre de formation en littératie </w:t>
      </w:r>
      <w:r w:rsidRPr="00D648CC">
        <w:rPr>
          <w:sz w:val="22"/>
          <w:szCs w:val="22"/>
          <w:lang w:val="fr-CA"/>
        </w:rPr>
        <w:t>a enregistré le nom de l’entreprise aupr</w:t>
      </w:r>
      <w:r>
        <w:rPr>
          <w:sz w:val="22"/>
          <w:szCs w:val="22"/>
          <w:lang w:val="fr-CA"/>
        </w:rPr>
        <w:t xml:space="preserve">ès de </w:t>
      </w:r>
      <w:r w:rsidR="00C944C5" w:rsidRPr="00D648CC">
        <w:rPr>
          <w:sz w:val="22"/>
          <w:szCs w:val="22"/>
          <w:lang w:val="fr-CA"/>
        </w:rPr>
        <w:t xml:space="preserve">Service Ontario </w:t>
      </w:r>
      <w:r>
        <w:rPr>
          <w:sz w:val="22"/>
          <w:szCs w:val="22"/>
          <w:lang w:val="fr-CA"/>
        </w:rPr>
        <w:t xml:space="preserve">et obtenu un permis principal d’entreprise. Son avocate, Brigitte Khol, également membre du conseil d’administration, a rempli les documents nécessaires en vue de la constitution en société de régime fédéral. Puisque le Centre de formation en littératie prévoit </w:t>
      </w:r>
      <w:r>
        <w:rPr>
          <w:sz w:val="22"/>
          <w:szCs w:val="22"/>
          <w:lang w:val="fr-CA"/>
        </w:rPr>
        <w:lastRenderedPageBreak/>
        <w:t xml:space="preserve">un chiffre d’affaires de plus de 100 000 $ la première année, il a désigné un vérificateur afin de se conformer aux exigences </w:t>
      </w:r>
      <w:r w:rsidR="0012434A">
        <w:rPr>
          <w:sz w:val="22"/>
          <w:szCs w:val="22"/>
          <w:lang w:val="fr-CA"/>
        </w:rPr>
        <w:t>liées à un audit légal</w:t>
      </w:r>
      <w:r w:rsidR="00C944C5" w:rsidRPr="0012434A">
        <w:rPr>
          <w:sz w:val="22"/>
          <w:szCs w:val="22"/>
          <w:lang w:val="fr-CA"/>
        </w:rPr>
        <w:t xml:space="preserve">. </w:t>
      </w:r>
    </w:p>
    <w:p w:rsidR="00C944C5" w:rsidRPr="0012434A" w:rsidRDefault="00C944C5">
      <w:pPr>
        <w:rPr>
          <w:lang w:val="fr-CA"/>
        </w:rPr>
      </w:pPr>
    </w:p>
    <w:p w:rsidR="00C944C5" w:rsidRPr="0089645C" w:rsidRDefault="00C944C5">
      <w:pPr>
        <w:spacing w:after="100"/>
        <w:rPr>
          <w:lang w:val="fr-CA"/>
        </w:rPr>
      </w:pPr>
      <w:r w:rsidRPr="0089645C">
        <w:rPr>
          <w:b/>
          <w:sz w:val="24"/>
          <w:szCs w:val="24"/>
          <w:lang w:val="fr-CA"/>
        </w:rPr>
        <w:t>Assurance</w:t>
      </w:r>
    </w:p>
    <w:p w:rsidR="00C944C5" w:rsidRPr="00BE6834" w:rsidRDefault="0012434A">
      <w:pPr>
        <w:rPr>
          <w:lang w:val="fr-CA"/>
        </w:rPr>
      </w:pPr>
      <w:r>
        <w:rPr>
          <w:sz w:val="22"/>
          <w:szCs w:val="22"/>
          <w:lang w:val="fr-CA"/>
        </w:rPr>
        <w:t xml:space="preserve">Le </w:t>
      </w:r>
      <w:r w:rsidR="00BE6834" w:rsidRPr="00015E3D">
        <w:rPr>
          <w:sz w:val="22"/>
          <w:szCs w:val="22"/>
          <w:lang w:val="fr-CA"/>
        </w:rPr>
        <w:t xml:space="preserve">Centre de formation en littératie </w:t>
      </w:r>
      <w:r>
        <w:rPr>
          <w:sz w:val="22"/>
          <w:szCs w:val="22"/>
          <w:lang w:val="fr-CA"/>
        </w:rPr>
        <w:t>doit souscrire une assurance responsabilité.</w:t>
      </w:r>
    </w:p>
    <w:p w:rsidR="00C944C5" w:rsidRPr="00BE6834" w:rsidRDefault="00C944C5">
      <w:pPr>
        <w:spacing w:after="100"/>
        <w:rPr>
          <w:b/>
          <w:sz w:val="24"/>
          <w:szCs w:val="24"/>
          <w:lang w:val="fr-CA"/>
        </w:rPr>
      </w:pPr>
    </w:p>
    <w:p w:rsidR="00C944C5" w:rsidRPr="0089645C" w:rsidRDefault="00C944C5">
      <w:pPr>
        <w:spacing w:after="100"/>
        <w:rPr>
          <w:lang w:val="fr-CA"/>
        </w:rPr>
      </w:pPr>
      <w:r w:rsidRPr="0089645C">
        <w:rPr>
          <w:b/>
          <w:sz w:val="24"/>
          <w:szCs w:val="24"/>
          <w:lang w:val="fr-CA"/>
        </w:rPr>
        <w:t>Ressources humaines</w:t>
      </w:r>
    </w:p>
    <w:p w:rsidR="00C944C5" w:rsidRPr="0089645C" w:rsidRDefault="0012434A">
      <w:pPr>
        <w:rPr>
          <w:lang w:val="fr-CA"/>
        </w:rPr>
      </w:pPr>
      <w:r>
        <w:rPr>
          <w:sz w:val="22"/>
          <w:szCs w:val="22"/>
          <w:lang w:val="fr-CA"/>
        </w:rPr>
        <w:t xml:space="preserve">Le </w:t>
      </w:r>
      <w:r w:rsidR="00BE6834" w:rsidRPr="0089645C">
        <w:rPr>
          <w:sz w:val="22"/>
          <w:szCs w:val="22"/>
          <w:lang w:val="fr-CA"/>
        </w:rPr>
        <w:t xml:space="preserve">Centre de formation en littératie </w:t>
      </w:r>
      <w:r>
        <w:rPr>
          <w:sz w:val="22"/>
          <w:szCs w:val="22"/>
          <w:lang w:val="fr-CA"/>
        </w:rPr>
        <w:t>comptera de 1 à 10 employés à temps plein</w:t>
      </w:r>
      <w:r w:rsidR="00C944C5" w:rsidRPr="0089645C">
        <w:rPr>
          <w:sz w:val="22"/>
          <w:szCs w:val="22"/>
          <w:lang w:val="fr-CA"/>
        </w:rPr>
        <w:t xml:space="preserve">. </w:t>
      </w:r>
    </w:p>
    <w:p w:rsidR="00C944C5" w:rsidRPr="0089645C" w:rsidRDefault="00D51932">
      <w:pPr>
        <w:rPr>
          <w:lang w:val="fr-CA"/>
        </w:rPr>
      </w:pPr>
      <w:r>
        <w:rPr>
          <w:sz w:val="22"/>
          <w:szCs w:val="22"/>
          <w:lang w:val="fr-CA"/>
        </w:rPr>
        <w:t>Il</w:t>
      </w:r>
      <w:r w:rsidR="00BE6834" w:rsidRPr="0089645C">
        <w:rPr>
          <w:sz w:val="22"/>
          <w:szCs w:val="22"/>
          <w:lang w:val="fr-CA"/>
        </w:rPr>
        <w:t xml:space="preserve"> </w:t>
      </w:r>
      <w:r w:rsidR="0012434A">
        <w:rPr>
          <w:sz w:val="22"/>
          <w:szCs w:val="22"/>
          <w:lang w:val="fr-CA"/>
        </w:rPr>
        <w:t>n’aura pas d’employé à temps partiel</w:t>
      </w:r>
      <w:r w:rsidR="00C944C5" w:rsidRPr="0089645C">
        <w:rPr>
          <w:sz w:val="22"/>
          <w:szCs w:val="22"/>
          <w:lang w:val="fr-CA"/>
        </w:rPr>
        <w:t xml:space="preserve">. </w:t>
      </w:r>
    </w:p>
    <w:p w:rsidR="00BC4D20" w:rsidRDefault="0012434A">
      <w:pPr>
        <w:rPr>
          <w:sz w:val="22"/>
          <w:szCs w:val="22"/>
          <w:lang w:val="fr-CA"/>
        </w:rPr>
      </w:pPr>
      <w:r w:rsidRPr="0012434A">
        <w:rPr>
          <w:sz w:val="22"/>
          <w:szCs w:val="22"/>
          <w:lang w:val="fr-CA"/>
        </w:rPr>
        <w:t xml:space="preserve">Lors de son ouverture, le </w:t>
      </w:r>
      <w:r w:rsidR="00BE6834" w:rsidRPr="0012434A">
        <w:rPr>
          <w:sz w:val="22"/>
          <w:szCs w:val="22"/>
          <w:lang w:val="fr-CA"/>
        </w:rPr>
        <w:t xml:space="preserve">Centre de formation en littératie </w:t>
      </w:r>
      <w:r w:rsidRPr="0012434A">
        <w:rPr>
          <w:sz w:val="22"/>
          <w:szCs w:val="22"/>
          <w:lang w:val="fr-CA"/>
        </w:rPr>
        <w:t xml:space="preserve">aura deux employés </w:t>
      </w:r>
      <w:r>
        <w:rPr>
          <w:sz w:val="22"/>
          <w:szCs w:val="22"/>
          <w:lang w:val="fr-CA"/>
        </w:rPr>
        <w:t xml:space="preserve">à temps plein et un membre à temps plein </w:t>
      </w:r>
      <w:r w:rsidR="00D51932">
        <w:rPr>
          <w:sz w:val="22"/>
          <w:szCs w:val="22"/>
          <w:lang w:val="fr-CA"/>
        </w:rPr>
        <w:t>a</w:t>
      </w:r>
      <w:r>
        <w:rPr>
          <w:sz w:val="22"/>
          <w:szCs w:val="22"/>
          <w:lang w:val="fr-CA"/>
        </w:rPr>
        <w:t xml:space="preserve">u conseil d’administration. </w:t>
      </w:r>
      <w:r w:rsidR="00D51932">
        <w:rPr>
          <w:sz w:val="22"/>
          <w:szCs w:val="22"/>
          <w:lang w:val="fr-CA"/>
        </w:rPr>
        <w:t>L</w:t>
      </w:r>
      <w:r w:rsidR="00D51932" w:rsidRPr="0012434A">
        <w:rPr>
          <w:sz w:val="22"/>
          <w:szCs w:val="22"/>
          <w:lang w:val="fr-CA"/>
        </w:rPr>
        <w:t>a directrice générale</w:t>
      </w:r>
      <w:r w:rsidR="00D51932">
        <w:rPr>
          <w:sz w:val="22"/>
          <w:szCs w:val="22"/>
          <w:lang w:val="fr-CA"/>
        </w:rPr>
        <w:t>, M</w:t>
      </w:r>
      <w:r w:rsidR="00D51932" w:rsidRPr="00D51932">
        <w:rPr>
          <w:sz w:val="22"/>
          <w:szCs w:val="22"/>
          <w:vertAlign w:val="superscript"/>
          <w:lang w:val="fr-CA"/>
        </w:rPr>
        <w:t>me</w:t>
      </w:r>
      <w:r w:rsidR="00D51932">
        <w:rPr>
          <w:sz w:val="22"/>
          <w:szCs w:val="22"/>
          <w:lang w:val="fr-CA"/>
        </w:rPr>
        <w:t xml:space="preserve"> </w:t>
      </w:r>
      <w:r w:rsidRPr="0012434A">
        <w:rPr>
          <w:sz w:val="22"/>
          <w:szCs w:val="22"/>
          <w:lang w:val="fr-CA"/>
        </w:rPr>
        <w:t xml:space="preserve">Lavoie, sera formatrice à temps plein </w:t>
      </w:r>
      <w:r w:rsidR="00D51932">
        <w:rPr>
          <w:sz w:val="22"/>
          <w:szCs w:val="22"/>
          <w:lang w:val="fr-CA"/>
        </w:rPr>
        <w:t xml:space="preserve">et </w:t>
      </w:r>
      <w:r w:rsidRPr="0012434A">
        <w:rPr>
          <w:sz w:val="22"/>
          <w:szCs w:val="22"/>
          <w:lang w:val="fr-CA"/>
        </w:rPr>
        <w:t xml:space="preserve">coordonnatrice </w:t>
      </w:r>
      <w:r w:rsidR="00D51932">
        <w:rPr>
          <w:sz w:val="22"/>
          <w:szCs w:val="22"/>
          <w:lang w:val="fr-CA"/>
        </w:rPr>
        <w:t xml:space="preserve">des </w:t>
      </w:r>
      <w:r w:rsidRPr="0012434A">
        <w:rPr>
          <w:sz w:val="22"/>
          <w:szCs w:val="22"/>
          <w:lang w:val="fr-CA"/>
        </w:rPr>
        <w:t>bénévole</w:t>
      </w:r>
      <w:r w:rsidR="00D51932">
        <w:rPr>
          <w:sz w:val="22"/>
          <w:szCs w:val="22"/>
          <w:lang w:val="fr-CA"/>
        </w:rPr>
        <w:t>s</w:t>
      </w:r>
      <w:r w:rsidRPr="0012434A">
        <w:rPr>
          <w:sz w:val="22"/>
          <w:szCs w:val="22"/>
          <w:lang w:val="fr-CA"/>
        </w:rPr>
        <w:t xml:space="preserve">. Le </w:t>
      </w:r>
      <w:r w:rsidR="00BE6834" w:rsidRPr="0012434A">
        <w:rPr>
          <w:sz w:val="22"/>
          <w:szCs w:val="22"/>
          <w:lang w:val="fr-CA"/>
        </w:rPr>
        <w:t xml:space="preserve">Centre de formation en littératie </w:t>
      </w:r>
      <w:r w:rsidRPr="0012434A">
        <w:rPr>
          <w:sz w:val="22"/>
          <w:szCs w:val="22"/>
          <w:lang w:val="fr-CA"/>
        </w:rPr>
        <w:t xml:space="preserve">a embauché Joanne </w:t>
      </w:r>
      <w:r>
        <w:rPr>
          <w:sz w:val="22"/>
          <w:szCs w:val="22"/>
          <w:lang w:val="fr-CA"/>
        </w:rPr>
        <w:t>Pilote</w:t>
      </w:r>
      <w:r w:rsidRPr="0012434A">
        <w:rPr>
          <w:sz w:val="22"/>
          <w:szCs w:val="22"/>
          <w:lang w:val="fr-CA"/>
        </w:rPr>
        <w:t xml:space="preserve"> comme administrat</w:t>
      </w:r>
      <w:r>
        <w:rPr>
          <w:sz w:val="22"/>
          <w:szCs w:val="22"/>
          <w:lang w:val="fr-CA"/>
        </w:rPr>
        <w:t>r</w:t>
      </w:r>
      <w:r w:rsidRPr="0012434A">
        <w:rPr>
          <w:sz w:val="22"/>
          <w:szCs w:val="22"/>
          <w:lang w:val="fr-CA"/>
        </w:rPr>
        <w:t>ice d</w:t>
      </w:r>
      <w:r>
        <w:rPr>
          <w:sz w:val="22"/>
          <w:szCs w:val="22"/>
          <w:lang w:val="fr-CA"/>
        </w:rPr>
        <w:t>e</w:t>
      </w:r>
      <w:r w:rsidRPr="0012434A">
        <w:rPr>
          <w:sz w:val="22"/>
          <w:szCs w:val="22"/>
          <w:lang w:val="fr-CA"/>
        </w:rPr>
        <w:t xml:space="preserve"> bureau </w:t>
      </w:r>
      <w:r>
        <w:rPr>
          <w:sz w:val="22"/>
          <w:szCs w:val="22"/>
          <w:lang w:val="fr-CA"/>
        </w:rPr>
        <w:t>à temps plein.</w:t>
      </w:r>
    </w:p>
    <w:p w:rsidR="00C944C5" w:rsidRPr="00204013" w:rsidRDefault="00BC4D20">
      <w:pPr>
        <w:rPr>
          <w:lang w:val="fr-CA"/>
        </w:rPr>
      </w:pPr>
      <w:r w:rsidRPr="00204013">
        <w:rPr>
          <w:sz w:val="22"/>
          <w:szCs w:val="22"/>
          <w:lang w:val="fr-CA"/>
        </w:rPr>
        <w:t>Outr</w:t>
      </w:r>
      <w:r w:rsidR="00D51932">
        <w:rPr>
          <w:sz w:val="22"/>
          <w:szCs w:val="22"/>
          <w:lang w:val="fr-CA"/>
        </w:rPr>
        <w:t>e</w:t>
      </w:r>
      <w:r w:rsidRPr="00204013">
        <w:rPr>
          <w:sz w:val="22"/>
          <w:szCs w:val="22"/>
          <w:lang w:val="fr-CA"/>
        </w:rPr>
        <w:t xml:space="preserve"> ces employés, </w:t>
      </w:r>
      <w:r w:rsidR="00204013" w:rsidRPr="00204013">
        <w:rPr>
          <w:sz w:val="22"/>
          <w:szCs w:val="22"/>
          <w:lang w:val="fr-CA"/>
        </w:rPr>
        <w:t xml:space="preserve">M. Zao a accepté d’agir comme membre à temps plein du conseil d’administration. </w:t>
      </w:r>
      <w:r w:rsidR="00204013">
        <w:rPr>
          <w:sz w:val="22"/>
          <w:szCs w:val="22"/>
          <w:lang w:val="fr-CA"/>
        </w:rPr>
        <w:t xml:space="preserve">Il sera responsable du développement des affaires et assumera la fonction de consultant et de réviseur des demandes de subvention. </w:t>
      </w:r>
      <w:r w:rsidR="00204013" w:rsidRPr="00204013">
        <w:rPr>
          <w:sz w:val="22"/>
          <w:szCs w:val="22"/>
          <w:lang w:val="fr-CA"/>
        </w:rPr>
        <w:t xml:space="preserve">Le </w:t>
      </w:r>
      <w:r w:rsidR="00504035">
        <w:rPr>
          <w:sz w:val="22"/>
          <w:szCs w:val="22"/>
          <w:lang w:val="fr-CA"/>
        </w:rPr>
        <w:t>C</w:t>
      </w:r>
      <w:r w:rsidR="00204013" w:rsidRPr="00204013">
        <w:rPr>
          <w:sz w:val="22"/>
          <w:szCs w:val="22"/>
          <w:lang w:val="fr-CA"/>
        </w:rPr>
        <w:t xml:space="preserve">entre ne prévoit pas embaucher de tuteurs, ces postes continuant d’être occupés par </w:t>
      </w:r>
      <w:r w:rsidR="00204013">
        <w:rPr>
          <w:sz w:val="22"/>
          <w:szCs w:val="22"/>
          <w:lang w:val="fr-CA"/>
        </w:rPr>
        <w:t xml:space="preserve">des étudiants collégiaux ou universitaires bénévoles, qui se sont </w:t>
      </w:r>
      <w:r w:rsidR="00504035">
        <w:rPr>
          <w:sz w:val="22"/>
          <w:szCs w:val="22"/>
          <w:lang w:val="fr-CA"/>
        </w:rPr>
        <w:t xml:space="preserve">soumis </w:t>
      </w:r>
      <w:r w:rsidR="00204013">
        <w:rPr>
          <w:sz w:val="22"/>
          <w:szCs w:val="22"/>
          <w:lang w:val="fr-CA"/>
        </w:rPr>
        <w:t xml:space="preserve">à une vérification des antécédents criminels. </w:t>
      </w:r>
      <w:r w:rsidR="00204013" w:rsidRPr="00204013">
        <w:rPr>
          <w:sz w:val="22"/>
          <w:szCs w:val="22"/>
          <w:lang w:val="fr-CA"/>
        </w:rPr>
        <w:t>Toutefois, si la demande pour les ateliers destinés aux pédagogues dépasse c</w:t>
      </w:r>
      <w:r w:rsidR="00204013">
        <w:rPr>
          <w:sz w:val="22"/>
          <w:szCs w:val="22"/>
          <w:lang w:val="fr-CA"/>
        </w:rPr>
        <w:t>i</w:t>
      </w:r>
      <w:r w:rsidR="00204013" w:rsidRPr="00204013">
        <w:rPr>
          <w:sz w:val="22"/>
          <w:szCs w:val="22"/>
          <w:lang w:val="fr-CA"/>
        </w:rPr>
        <w:t xml:space="preserve">nq par semaine, le conseil d’administration du </w:t>
      </w:r>
      <w:r w:rsidR="00C944C5" w:rsidRPr="00204013">
        <w:rPr>
          <w:sz w:val="22"/>
          <w:szCs w:val="22"/>
          <w:lang w:val="fr-CA"/>
        </w:rPr>
        <w:t>Centre</w:t>
      </w:r>
      <w:r w:rsidR="00204013">
        <w:rPr>
          <w:sz w:val="22"/>
          <w:szCs w:val="22"/>
          <w:lang w:val="fr-CA"/>
        </w:rPr>
        <w:t xml:space="preserve"> devra approuver des plans de croissance</w:t>
      </w:r>
      <w:r w:rsidR="00504035">
        <w:rPr>
          <w:sz w:val="22"/>
          <w:szCs w:val="22"/>
          <w:lang w:val="fr-CA"/>
        </w:rPr>
        <w:t>,</w:t>
      </w:r>
      <w:r w:rsidR="00204013">
        <w:rPr>
          <w:sz w:val="22"/>
          <w:szCs w:val="22"/>
          <w:lang w:val="fr-CA"/>
        </w:rPr>
        <w:t xml:space="preserve"> élaborés après consultation du comptable</w:t>
      </w:r>
      <w:r w:rsidR="00C944C5" w:rsidRPr="00204013">
        <w:rPr>
          <w:sz w:val="22"/>
          <w:szCs w:val="22"/>
          <w:lang w:val="fr-CA"/>
        </w:rPr>
        <w:t xml:space="preserve">. </w:t>
      </w:r>
    </w:p>
    <w:p w:rsidR="00C944C5" w:rsidRPr="00204013" w:rsidRDefault="00C944C5">
      <w:pPr>
        <w:rPr>
          <w:lang w:val="fr-CA"/>
        </w:rPr>
      </w:pPr>
    </w:p>
    <w:p w:rsidR="00C944C5" w:rsidRPr="0089645C" w:rsidRDefault="00C944C5">
      <w:pPr>
        <w:spacing w:after="100"/>
        <w:rPr>
          <w:lang w:val="fr-CA"/>
        </w:rPr>
      </w:pPr>
      <w:r w:rsidRPr="0089645C">
        <w:rPr>
          <w:b/>
          <w:sz w:val="24"/>
          <w:szCs w:val="24"/>
          <w:lang w:val="fr-CA"/>
        </w:rPr>
        <w:t>Process</w:t>
      </w:r>
      <w:r w:rsidR="00204013">
        <w:rPr>
          <w:b/>
          <w:sz w:val="24"/>
          <w:szCs w:val="24"/>
          <w:lang w:val="fr-CA"/>
        </w:rPr>
        <w:t>us et p</w:t>
      </w:r>
      <w:r w:rsidRPr="0089645C">
        <w:rPr>
          <w:b/>
          <w:sz w:val="24"/>
          <w:szCs w:val="24"/>
          <w:lang w:val="fr-CA"/>
        </w:rPr>
        <w:t>roduction</w:t>
      </w:r>
    </w:p>
    <w:p w:rsidR="00C944C5" w:rsidRPr="00BE6834" w:rsidRDefault="00204013">
      <w:pPr>
        <w:rPr>
          <w:sz w:val="22"/>
          <w:szCs w:val="22"/>
          <w:lang w:val="fr-CA"/>
        </w:rPr>
      </w:pPr>
      <w:r>
        <w:rPr>
          <w:sz w:val="22"/>
          <w:szCs w:val="22"/>
          <w:lang w:val="fr-CA"/>
        </w:rPr>
        <w:t xml:space="preserve">Processus du </w:t>
      </w:r>
      <w:r w:rsidR="00BE6834" w:rsidRPr="00015E3D">
        <w:rPr>
          <w:sz w:val="22"/>
          <w:szCs w:val="22"/>
          <w:lang w:val="fr-CA"/>
        </w:rPr>
        <w:t xml:space="preserve">Centre de formation en littératie </w:t>
      </w:r>
      <w:r w:rsidR="00C944C5" w:rsidRPr="00BE6834">
        <w:rPr>
          <w:sz w:val="22"/>
          <w:szCs w:val="22"/>
          <w:lang w:val="fr-CA"/>
        </w:rPr>
        <w:t xml:space="preserve">– </w:t>
      </w:r>
      <w:r>
        <w:rPr>
          <w:sz w:val="22"/>
          <w:szCs w:val="22"/>
          <w:lang w:val="fr-CA"/>
        </w:rPr>
        <w:t>Tutorat étudiant</w:t>
      </w:r>
    </w:p>
    <w:p w:rsidR="00C944C5" w:rsidRPr="00BC1BE1" w:rsidRDefault="00204013" w:rsidP="00C944C5">
      <w:pPr>
        <w:numPr>
          <w:ilvl w:val="0"/>
          <w:numId w:val="12"/>
        </w:numPr>
        <w:rPr>
          <w:sz w:val="22"/>
          <w:szCs w:val="22"/>
          <w:lang w:val="fr-CA"/>
        </w:rPr>
      </w:pPr>
      <w:r w:rsidRPr="00BC1BE1">
        <w:rPr>
          <w:sz w:val="22"/>
          <w:szCs w:val="22"/>
          <w:lang w:val="fr-CA"/>
        </w:rPr>
        <w:t>Le</w:t>
      </w:r>
      <w:r w:rsidR="00504035">
        <w:rPr>
          <w:sz w:val="22"/>
          <w:szCs w:val="22"/>
          <w:lang w:val="fr-CA"/>
        </w:rPr>
        <w:t>s</w:t>
      </w:r>
      <w:r w:rsidRPr="00BC1BE1">
        <w:rPr>
          <w:sz w:val="22"/>
          <w:szCs w:val="22"/>
          <w:lang w:val="fr-CA"/>
        </w:rPr>
        <w:t xml:space="preserve"> paren</w:t>
      </w:r>
      <w:r w:rsidR="00504035">
        <w:rPr>
          <w:sz w:val="22"/>
          <w:szCs w:val="22"/>
          <w:lang w:val="fr-CA"/>
        </w:rPr>
        <w:t>ts</w:t>
      </w:r>
      <w:r w:rsidRPr="00BC1BE1">
        <w:rPr>
          <w:sz w:val="22"/>
          <w:szCs w:val="22"/>
          <w:lang w:val="fr-CA"/>
        </w:rPr>
        <w:t xml:space="preserve"> inscri</w:t>
      </w:r>
      <w:r w:rsidR="00504035">
        <w:rPr>
          <w:sz w:val="22"/>
          <w:szCs w:val="22"/>
          <w:lang w:val="fr-CA"/>
        </w:rPr>
        <w:t>ven</w:t>
      </w:r>
      <w:r w:rsidRPr="00BC1BE1">
        <w:rPr>
          <w:sz w:val="22"/>
          <w:szCs w:val="22"/>
          <w:lang w:val="fr-CA"/>
        </w:rPr>
        <w:t xml:space="preserve">t </w:t>
      </w:r>
      <w:r w:rsidR="00504035">
        <w:rPr>
          <w:sz w:val="22"/>
          <w:szCs w:val="22"/>
          <w:lang w:val="fr-CA"/>
        </w:rPr>
        <w:t>leur</w:t>
      </w:r>
      <w:r w:rsidRPr="00BC1BE1">
        <w:rPr>
          <w:sz w:val="22"/>
          <w:szCs w:val="22"/>
          <w:lang w:val="fr-CA"/>
        </w:rPr>
        <w:t xml:space="preserve"> enfant au tutorat</w:t>
      </w:r>
      <w:r w:rsidR="00504035">
        <w:rPr>
          <w:sz w:val="22"/>
          <w:szCs w:val="22"/>
          <w:lang w:val="fr-CA"/>
        </w:rPr>
        <w:t>,</w:t>
      </w:r>
      <w:r w:rsidRPr="00BC1BE1">
        <w:rPr>
          <w:sz w:val="22"/>
          <w:szCs w:val="22"/>
          <w:lang w:val="fr-CA"/>
        </w:rPr>
        <w:t xml:space="preserve"> au moyen du site Web</w:t>
      </w:r>
      <w:r w:rsidR="00504035">
        <w:rPr>
          <w:sz w:val="22"/>
          <w:szCs w:val="22"/>
          <w:lang w:val="fr-CA"/>
        </w:rPr>
        <w:t>,</w:t>
      </w:r>
      <w:r w:rsidRPr="00BC1BE1">
        <w:rPr>
          <w:sz w:val="22"/>
          <w:szCs w:val="22"/>
          <w:lang w:val="fr-CA"/>
        </w:rPr>
        <w:t xml:space="preserve"> et </w:t>
      </w:r>
      <w:r w:rsidR="00BC1BE1" w:rsidRPr="00BC1BE1">
        <w:rPr>
          <w:sz w:val="22"/>
          <w:szCs w:val="22"/>
          <w:lang w:val="fr-CA"/>
        </w:rPr>
        <w:t>effectue</w:t>
      </w:r>
      <w:r w:rsidR="00504035">
        <w:rPr>
          <w:sz w:val="22"/>
          <w:szCs w:val="22"/>
          <w:lang w:val="fr-CA"/>
        </w:rPr>
        <w:t>nt</w:t>
      </w:r>
      <w:r w:rsidR="00BC1BE1" w:rsidRPr="00BC1BE1">
        <w:rPr>
          <w:sz w:val="22"/>
          <w:szCs w:val="22"/>
          <w:lang w:val="fr-CA"/>
        </w:rPr>
        <w:t xml:space="preserve"> un premier et un deuxi</w:t>
      </w:r>
      <w:r w:rsidR="00BC1BE1">
        <w:rPr>
          <w:sz w:val="22"/>
          <w:szCs w:val="22"/>
          <w:lang w:val="fr-CA"/>
        </w:rPr>
        <w:t>ème choix de date/heure/endroit où il</w:t>
      </w:r>
      <w:r w:rsidR="00504035">
        <w:rPr>
          <w:sz w:val="22"/>
          <w:szCs w:val="22"/>
          <w:lang w:val="fr-CA"/>
        </w:rPr>
        <w:t>s</w:t>
      </w:r>
      <w:r w:rsidR="00BC1BE1">
        <w:rPr>
          <w:sz w:val="22"/>
          <w:szCs w:val="22"/>
          <w:lang w:val="fr-CA"/>
        </w:rPr>
        <w:t xml:space="preserve"> souhaiterai</w:t>
      </w:r>
      <w:r w:rsidR="00504035">
        <w:rPr>
          <w:sz w:val="22"/>
          <w:szCs w:val="22"/>
          <w:lang w:val="fr-CA"/>
        </w:rPr>
        <w:t>en</w:t>
      </w:r>
      <w:r w:rsidR="00BC1BE1">
        <w:rPr>
          <w:sz w:val="22"/>
          <w:szCs w:val="22"/>
          <w:lang w:val="fr-CA"/>
        </w:rPr>
        <w:t xml:space="preserve">t que les séances aient lieu. </w:t>
      </w:r>
      <w:r w:rsidR="00BC1BE1" w:rsidRPr="00062F7C">
        <w:rPr>
          <w:sz w:val="22"/>
          <w:szCs w:val="22"/>
          <w:lang w:val="fr-CA"/>
        </w:rPr>
        <w:t xml:space="preserve">Les parents devront signer électroniquement </w:t>
      </w:r>
      <w:r w:rsidR="00504035">
        <w:rPr>
          <w:sz w:val="22"/>
          <w:szCs w:val="22"/>
          <w:lang w:val="fr-CA"/>
        </w:rPr>
        <w:t>une</w:t>
      </w:r>
      <w:r w:rsidR="00BC1BE1" w:rsidRPr="00062F7C">
        <w:rPr>
          <w:sz w:val="22"/>
          <w:szCs w:val="22"/>
          <w:lang w:val="fr-CA"/>
        </w:rPr>
        <w:t xml:space="preserve"> ren</w:t>
      </w:r>
      <w:r w:rsidR="00062F7C" w:rsidRPr="00062F7C">
        <w:rPr>
          <w:sz w:val="22"/>
          <w:szCs w:val="22"/>
          <w:lang w:val="fr-CA"/>
        </w:rPr>
        <w:t>o</w:t>
      </w:r>
      <w:r w:rsidR="00BC1BE1" w:rsidRPr="00062F7C">
        <w:rPr>
          <w:sz w:val="22"/>
          <w:szCs w:val="22"/>
          <w:lang w:val="fr-CA"/>
        </w:rPr>
        <w:t xml:space="preserve">nciation comprenant les questions de responsabilité, pour </w:t>
      </w:r>
      <w:r w:rsidR="00062F7C" w:rsidRPr="00062F7C">
        <w:rPr>
          <w:sz w:val="22"/>
          <w:szCs w:val="22"/>
          <w:lang w:val="fr-CA"/>
        </w:rPr>
        <w:t>compléter</w:t>
      </w:r>
      <w:r w:rsidR="00BC1BE1" w:rsidRPr="00062F7C">
        <w:rPr>
          <w:sz w:val="22"/>
          <w:szCs w:val="22"/>
          <w:lang w:val="fr-CA"/>
        </w:rPr>
        <w:t xml:space="preserve"> l’inscription. </w:t>
      </w:r>
      <w:r w:rsidR="00BC1BE1" w:rsidRPr="00BC1BE1">
        <w:rPr>
          <w:sz w:val="22"/>
          <w:szCs w:val="22"/>
          <w:lang w:val="fr-CA"/>
        </w:rPr>
        <w:t>À l’heure actuelle, ils doivent engager leur enfant pour une période de quatre semaines.</w:t>
      </w:r>
      <w:r w:rsidR="00C944C5" w:rsidRPr="00BC1BE1">
        <w:rPr>
          <w:sz w:val="22"/>
          <w:szCs w:val="22"/>
          <w:lang w:val="fr-CA"/>
        </w:rPr>
        <w:t xml:space="preserve"> </w:t>
      </w:r>
    </w:p>
    <w:p w:rsidR="00C944C5" w:rsidRPr="00BC1BE1" w:rsidRDefault="00BC1BE1" w:rsidP="00C944C5">
      <w:pPr>
        <w:numPr>
          <w:ilvl w:val="0"/>
          <w:numId w:val="12"/>
        </w:numPr>
        <w:rPr>
          <w:sz w:val="22"/>
          <w:szCs w:val="22"/>
          <w:lang w:val="fr-CA"/>
        </w:rPr>
      </w:pPr>
      <w:r w:rsidRPr="00BC1BE1">
        <w:rPr>
          <w:sz w:val="22"/>
          <w:szCs w:val="22"/>
          <w:lang w:val="fr-CA"/>
        </w:rPr>
        <w:t xml:space="preserve">L’administratrice du </w:t>
      </w:r>
      <w:r w:rsidR="00BE6834" w:rsidRPr="00BC1BE1">
        <w:rPr>
          <w:sz w:val="22"/>
          <w:szCs w:val="22"/>
          <w:lang w:val="fr-CA"/>
        </w:rPr>
        <w:t xml:space="preserve">Centre de formation en littératie </w:t>
      </w:r>
      <w:r w:rsidRPr="00BC1BE1">
        <w:rPr>
          <w:sz w:val="22"/>
          <w:szCs w:val="22"/>
          <w:lang w:val="fr-CA"/>
        </w:rPr>
        <w:t>reçoit une notification par courriel</w:t>
      </w:r>
      <w:r w:rsidR="00504035">
        <w:rPr>
          <w:sz w:val="22"/>
          <w:szCs w:val="22"/>
          <w:lang w:val="fr-CA"/>
        </w:rPr>
        <w:t>,</w:t>
      </w:r>
      <w:r w:rsidRPr="00BC1BE1">
        <w:rPr>
          <w:sz w:val="22"/>
          <w:szCs w:val="22"/>
          <w:lang w:val="fr-CA"/>
        </w:rPr>
        <w:t xml:space="preserve"> l’avisant d</w:t>
      </w:r>
      <w:r>
        <w:rPr>
          <w:sz w:val="22"/>
          <w:szCs w:val="22"/>
          <w:lang w:val="fr-CA"/>
        </w:rPr>
        <w:t>e l’arrivée d</w:t>
      </w:r>
      <w:r w:rsidRPr="00BC1BE1">
        <w:rPr>
          <w:sz w:val="22"/>
          <w:szCs w:val="22"/>
          <w:lang w:val="fr-CA"/>
        </w:rPr>
        <w:t>’une nouvelle demande de tutorat</w:t>
      </w:r>
      <w:r w:rsidR="00C944C5" w:rsidRPr="00BC1BE1">
        <w:rPr>
          <w:sz w:val="22"/>
          <w:szCs w:val="22"/>
          <w:lang w:val="fr-CA"/>
        </w:rPr>
        <w:t xml:space="preserve">. </w:t>
      </w:r>
    </w:p>
    <w:p w:rsidR="00C944C5" w:rsidRPr="0043342F" w:rsidRDefault="00BC1BE1" w:rsidP="00C944C5">
      <w:pPr>
        <w:numPr>
          <w:ilvl w:val="0"/>
          <w:numId w:val="12"/>
        </w:numPr>
        <w:rPr>
          <w:sz w:val="22"/>
          <w:szCs w:val="22"/>
          <w:lang w:val="fr-CA"/>
        </w:rPr>
      </w:pPr>
      <w:r w:rsidRPr="00BC1BE1">
        <w:rPr>
          <w:sz w:val="22"/>
          <w:szCs w:val="22"/>
          <w:lang w:val="fr-CA"/>
        </w:rPr>
        <w:t>Dans un délai de un jour ouvrable, l’administratrice vérifie la disponibilité de l’équipe de tutorat</w:t>
      </w:r>
      <w:r w:rsidR="00504035">
        <w:rPr>
          <w:sz w:val="22"/>
          <w:szCs w:val="22"/>
          <w:lang w:val="fr-CA"/>
        </w:rPr>
        <w:t>,</w:t>
      </w:r>
      <w:r w:rsidRPr="00BC1BE1">
        <w:rPr>
          <w:sz w:val="22"/>
          <w:szCs w:val="22"/>
          <w:lang w:val="fr-CA"/>
        </w:rPr>
        <w:t xml:space="preserve"> par rapport </w:t>
      </w:r>
      <w:r>
        <w:rPr>
          <w:sz w:val="22"/>
          <w:szCs w:val="22"/>
          <w:lang w:val="fr-CA"/>
        </w:rPr>
        <w:t>à la date date/heure/endroit demandés et procède au jumelage d’un</w:t>
      </w:r>
      <w:r w:rsidR="003B54FA">
        <w:rPr>
          <w:sz w:val="22"/>
          <w:szCs w:val="22"/>
          <w:lang w:val="fr-CA"/>
        </w:rPr>
        <w:t xml:space="preserve">e équipe de </w:t>
      </w:r>
      <w:r>
        <w:rPr>
          <w:sz w:val="22"/>
          <w:szCs w:val="22"/>
          <w:lang w:val="fr-CA"/>
        </w:rPr>
        <w:t>tuteur</w:t>
      </w:r>
      <w:r w:rsidR="003B54FA">
        <w:rPr>
          <w:sz w:val="22"/>
          <w:szCs w:val="22"/>
          <w:lang w:val="fr-CA"/>
        </w:rPr>
        <w:t>s</w:t>
      </w:r>
      <w:r>
        <w:rPr>
          <w:sz w:val="22"/>
          <w:szCs w:val="22"/>
          <w:lang w:val="fr-CA"/>
        </w:rPr>
        <w:t xml:space="preserve"> et de l’élève. </w:t>
      </w:r>
      <w:r w:rsidRPr="00BC1BE1">
        <w:rPr>
          <w:sz w:val="22"/>
          <w:szCs w:val="22"/>
          <w:lang w:val="fr-CA"/>
        </w:rPr>
        <w:t>Une confirmation de la date/heure/endroit est envoyée au</w:t>
      </w:r>
      <w:r w:rsidR="00504035">
        <w:rPr>
          <w:sz w:val="22"/>
          <w:szCs w:val="22"/>
          <w:lang w:val="fr-CA"/>
        </w:rPr>
        <w:t>x</w:t>
      </w:r>
      <w:r w:rsidRPr="00BC1BE1">
        <w:rPr>
          <w:sz w:val="22"/>
          <w:szCs w:val="22"/>
          <w:lang w:val="fr-CA"/>
        </w:rPr>
        <w:t xml:space="preserve"> parent</w:t>
      </w:r>
      <w:r w:rsidR="00504035">
        <w:rPr>
          <w:sz w:val="22"/>
          <w:szCs w:val="22"/>
          <w:lang w:val="fr-CA"/>
        </w:rPr>
        <w:t>s</w:t>
      </w:r>
      <w:r w:rsidRPr="00BC1BE1">
        <w:rPr>
          <w:sz w:val="22"/>
          <w:szCs w:val="22"/>
          <w:lang w:val="fr-CA"/>
        </w:rPr>
        <w:t xml:space="preserve"> par courriel, accompagnée d’un lien vers les notes biographiques des tuteurs</w:t>
      </w:r>
      <w:r w:rsidR="00C944C5" w:rsidRPr="0043342F">
        <w:rPr>
          <w:sz w:val="22"/>
          <w:szCs w:val="22"/>
          <w:lang w:val="fr-CA"/>
        </w:rPr>
        <w:t xml:space="preserve">. </w:t>
      </w:r>
    </w:p>
    <w:p w:rsidR="00C944C5" w:rsidRPr="0043342F" w:rsidRDefault="00504035" w:rsidP="0043342F">
      <w:pPr>
        <w:numPr>
          <w:ilvl w:val="0"/>
          <w:numId w:val="12"/>
        </w:numPr>
        <w:rPr>
          <w:sz w:val="22"/>
          <w:szCs w:val="22"/>
          <w:lang w:val="fr-CA"/>
        </w:rPr>
      </w:pPr>
      <w:r>
        <w:rPr>
          <w:sz w:val="22"/>
          <w:szCs w:val="22"/>
          <w:lang w:val="fr-CA"/>
        </w:rPr>
        <w:t xml:space="preserve">Durant </w:t>
      </w:r>
      <w:r w:rsidR="0043342F" w:rsidRPr="0043342F">
        <w:rPr>
          <w:sz w:val="22"/>
          <w:szCs w:val="22"/>
          <w:lang w:val="fr-CA"/>
        </w:rPr>
        <w:t xml:space="preserve">la première séance, </w:t>
      </w:r>
      <w:r>
        <w:rPr>
          <w:sz w:val="22"/>
          <w:szCs w:val="22"/>
          <w:lang w:val="fr-CA"/>
        </w:rPr>
        <w:t xml:space="preserve">le tuteur présent explique à l’élève </w:t>
      </w:r>
      <w:r w:rsidR="0043342F" w:rsidRPr="0043342F">
        <w:rPr>
          <w:sz w:val="22"/>
          <w:szCs w:val="22"/>
          <w:lang w:val="fr-CA"/>
        </w:rPr>
        <w:t>l</w:t>
      </w:r>
      <w:r>
        <w:rPr>
          <w:sz w:val="22"/>
          <w:szCs w:val="22"/>
          <w:lang w:val="fr-CA"/>
        </w:rPr>
        <w:t>’</w:t>
      </w:r>
      <w:r w:rsidR="0043342F">
        <w:rPr>
          <w:sz w:val="22"/>
          <w:szCs w:val="22"/>
          <w:lang w:val="fr-CA"/>
        </w:rPr>
        <w:t xml:space="preserve">approche </w:t>
      </w:r>
      <w:r>
        <w:rPr>
          <w:sz w:val="22"/>
          <w:szCs w:val="22"/>
          <w:lang w:val="fr-CA"/>
        </w:rPr>
        <w:t>de tutorat effectué en équipe, adoptée</w:t>
      </w:r>
      <w:r w:rsidR="0043342F">
        <w:rPr>
          <w:sz w:val="22"/>
          <w:szCs w:val="22"/>
          <w:lang w:val="fr-CA"/>
        </w:rPr>
        <w:t xml:space="preserve"> par le </w:t>
      </w:r>
      <w:r w:rsidR="00BE6834" w:rsidRPr="0043342F">
        <w:rPr>
          <w:sz w:val="22"/>
          <w:szCs w:val="22"/>
          <w:lang w:val="fr-CA"/>
        </w:rPr>
        <w:t>Centre de formation en littératie</w:t>
      </w:r>
      <w:r>
        <w:rPr>
          <w:sz w:val="22"/>
          <w:szCs w:val="22"/>
          <w:lang w:val="fr-CA"/>
        </w:rPr>
        <w:t xml:space="preserve">. Le tuteur et l’élève </w:t>
      </w:r>
      <w:r w:rsidR="0043342F" w:rsidRPr="0043342F">
        <w:rPr>
          <w:sz w:val="22"/>
          <w:szCs w:val="22"/>
          <w:lang w:val="fr-CA"/>
        </w:rPr>
        <w:t>pr</w:t>
      </w:r>
      <w:r w:rsidR="0043342F">
        <w:rPr>
          <w:sz w:val="22"/>
          <w:szCs w:val="22"/>
          <w:lang w:val="fr-CA"/>
        </w:rPr>
        <w:t>o</w:t>
      </w:r>
      <w:r w:rsidR="0043342F" w:rsidRPr="0043342F">
        <w:rPr>
          <w:sz w:val="22"/>
          <w:szCs w:val="22"/>
          <w:lang w:val="fr-CA"/>
        </w:rPr>
        <w:t>c</w:t>
      </w:r>
      <w:r w:rsidR="0043342F">
        <w:rPr>
          <w:sz w:val="22"/>
          <w:szCs w:val="22"/>
          <w:lang w:val="fr-CA"/>
        </w:rPr>
        <w:t>è</w:t>
      </w:r>
      <w:r w:rsidR="0043342F" w:rsidRPr="0043342F">
        <w:rPr>
          <w:sz w:val="22"/>
          <w:szCs w:val="22"/>
          <w:lang w:val="fr-CA"/>
        </w:rPr>
        <w:t>de</w:t>
      </w:r>
      <w:r>
        <w:rPr>
          <w:sz w:val="22"/>
          <w:szCs w:val="22"/>
          <w:lang w:val="fr-CA"/>
        </w:rPr>
        <w:t xml:space="preserve">nt en suite </w:t>
      </w:r>
      <w:r w:rsidR="0043342F" w:rsidRPr="0043342F">
        <w:rPr>
          <w:sz w:val="22"/>
          <w:szCs w:val="22"/>
          <w:lang w:val="fr-CA"/>
        </w:rPr>
        <w:t xml:space="preserve"> à une </w:t>
      </w:r>
      <w:r w:rsidR="0043342F">
        <w:rPr>
          <w:sz w:val="22"/>
          <w:szCs w:val="22"/>
          <w:lang w:val="fr-CA"/>
        </w:rPr>
        <w:t>é</w:t>
      </w:r>
      <w:r w:rsidR="0043342F" w:rsidRPr="0043342F">
        <w:rPr>
          <w:sz w:val="22"/>
          <w:szCs w:val="22"/>
          <w:lang w:val="fr-CA"/>
        </w:rPr>
        <w:t>valuation initiale et passe</w:t>
      </w:r>
      <w:r>
        <w:rPr>
          <w:sz w:val="22"/>
          <w:szCs w:val="22"/>
          <w:lang w:val="fr-CA"/>
        </w:rPr>
        <w:t>nt</w:t>
      </w:r>
      <w:r w:rsidR="0043342F" w:rsidRPr="0043342F">
        <w:rPr>
          <w:sz w:val="22"/>
          <w:szCs w:val="22"/>
          <w:lang w:val="fr-CA"/>
        </w:rPr>
        <w:t xml:space="preserve"> en revue les motifs </w:t>
      </w:r>
      <w:r w:rsidR="0043342F" w:rsidRPr="0043342F">
        <w:rPr>
          <w:sz w:val="22"/>
          <w:szCs w:val="22"/>
          <w:lang w:val="fr-CA"/>
        </w:rPr>
        <w:lastRenderedPageBreak/>
        <w:t>justifiant la demande de tutorat de l’élève, ses attentes et la date pr</w:t>
      </w:r>
      <w:r w:rsidR="0043342F">
        <w:rPr>
          <w:sz w:val="22"/>
          <w:szCs w:val="22"/>
          <w:lang w:val="fr-CA"/>
        </w:rPr>
        <w:t>é</w:t>
      </w:r>
      <w:r w:rsidR="0043342F" w:rsidRPr="0043342F">
        <w:rPr>
          <w:sz w:val="22"/>
          <w:szCs w:val="22"/>
          <w:lang w:val="fr-CA"/>
        </w:rPr>
        <w:t>vue de son inscription au coll</w:t>
      </w:r>
      <w:r w:rsidR="0043342F">
        <w:rPr>
          <w:sz w:val="22"/>
          <w:szCs w:val="22"/>
          <w:lang w:val="fr-CA"/>
        </w:rPr>
        <w:t xml:space="preserve">ège ou à l’université. </w:t>
      </w:r>
      <w:r w:rsidR="0043342F" w:rsidRPr="0043342F">
        <w:rPr>
          <w:sz w:val="22"/>
          <w:szCs w:val="22"/>
          <w:lang w:val="fr-CA"/>
        </w:rPr>
        <w:t xml:space="preserve">Le modèle de contribution </w:t>
      </w:r>
      <w:r w:rsidR="00E16EC3">
        <w:rPr>
          <w:sz w:val="22"/>
          <w:szCs w:val="22"/>
          <w:lang w:val="fr-CA"/>
        </w:rPr>
        <w:t xml:space="preserve">selon les moyens des clients </w:t>
      </w:r>
      <w:r w:rsidR="0043342F" w:rsidRPr="0043342F">
        <w:rPr>
          <w:sz w:val="22"/>
          <w:szCs w:val="22"/>
          <w:lang w:val="fr-CA"/>
        </w:rPr>
        <w:t xml:space="preserve">est présenté ainsi que le taux </w:t>
      </w:r>
      <w:r w:rsidR="0043342F">
        <w:rPr>
          <w:sz w:val="22"/>
          <w:szCs w:val="22"/>
          <w:lang w:val="fr-CA"/>
        </w:rPr>
        <w:t xml:space="preserve">horaire </w:t>
      </w:r>
      <w:r w:rsidR="0043342F" w:rsidRPr="0043342F">
        <w:rPr>
          <w:sz w:val="22"/>
          <w:szCs w:val="22"/>
          <w:lang w:val="fr-CA"/>
        </w:rPr>
        <w:t>suggéré de 20 $</w:t>
      </w:r>
      <w:r w:rsidR="00C944C5" w:rsidRPr="0043342F">
        <w:rPr>
          <w:sz w:val="22"/>
          <w:szCs w:val="22"/>
          <w:lang w:val="fr-CA"/>
        </w:rPr>
        <w:t xml:space="preserve">. </w:t>
      </w:r>
      <w:r w:rsidR="0043342F" w:rsidRPr="0043342F">
        <w:rPr>
          <w:sz w:val="22"/>
          <w:szCs w:val="22"/>
          <w:lang w:val="fr-CA"/>
        </w:rPr>
        <w:t>Le rap</w:t>
      </w:r>
      <w:r w:rsidR="0043342F">
        <w:rPr>
          <w:sz w:val="22"/>
          <w:szCs w:val="22"/>
          <w:lang w:val="fr-CA"/>
        </w:rPr>
        <w:t>p</w:t>
      </w:r>
      <w:r w:rsidR="0043342F" w:rsidRPr="0043342F">
        <w:rPr>
          <w:sz w:val="22"/>
          <w:szCs w:val="22"/>
          <w:lang w:val="fr-CA"/>
        </w:rPr>
        <w:t>ort de vérification des antécédents criminels sera alors remis au</w:t>
      </w:r>
      <w:r>
        <w:rPr>
          <w:sz w:val="22"/>
          <w:szCs w:val="22"/>
          <w:lang w:val="fr-CA"/>
        </w:rPr>
        <w:t>x</w:t>
      </w:r>
      <w:r w:rsidR="0043342F" w:rsidRPr="0043342F">
        <w:rPr>
          <w:sz w:val="22"/>
          <w:szCs w:val="22"/>
          <w:lang w:val="fr-CA"/>
        </w:rPr>
        <w:t xml:space="preserve"> parent</w:t>
      </w:r>
      <w:r>
        <w:rPr>
          <w:sz w:val="22"/>
          <w:szCs w:val="22"/>
          <w:lang w:val="fr-CA"/>
        </w:rPr>
        <w:t xml:space="preserve">s </w:t>
      </w:r>
      <w:r w:rsidR="0043342F" w:rsidRPr="0043342F">
        <w:rPr>
          <w:sz w:val="22"/>
          <w:szCs w:val="22"/>
          <w:lang w:val="fr-CA"/>
        </w:rPr>
        <w:t>et à l’él</w:t>
      </w:r>
      <w:r w:rsidR="0043342F">
        <w:rPr>
          <w:sz w:val="22"/>
          <w:szCs w:val="22"/>
          <w:lang w:val="fr-CA"/>
        </w:rPr>
        <w:t>ève, s’ils le désirent</w:t>
      </w:r>
      <w:r w:rsidR="00C944C5" w:rsidRPr="0043342F">
        <w:rPr>
          <w:sz w:val="22"/>
          <w:szCs w:val="22"/>
          <w:lang w:val="fr-CA"/>
        </w:rPr>
        <w:t xml:space="preserve">. </w:t>
      </w:r>
    </w:p>
    <w:p w:rsidR="00C944C5" w:rsidRPr="0043342F" w:rsidRDefault="0043342F" w:rsidP="00C944C5">
      <w:pPr>
        <w:numPr>
          <w:ilvl w:val="0"/>
          <w:numId w:val="12"/>
        </w:numPr>
        <w:rPr>
          <w:sz w:val="22"/>
          <w:szCs w:val="22"/>
          <w:lang w:val="fr-CA"/>
        </w:rPr>
      </w:pPr>
      <w:r w:rsidRPr="0043342F">
        <w:rPr>
          <w:sz w:val="22"/>
          <w:szCs w:val="22"/>
          <w:lang w:val="fr-CA"/>
        </w:rPr>
        <w:t>À partir de l’évaluation initiale, le tuteur déterminera quelle approche répond le mieux aux besoin</w:t>
      </w:r>
      <w:r>
        <w:rPr>
          <w:sz w:val="22"/>
          <w:szCs w:val="22"/>
          <w:lang w:val="fr-CA"/>
        </w:rPr>
        <w:t>s</w:t>
      </w:r>
      <w:r w:rsidRPr="0043342F">
        <w:rPr>
          <w:sz w:val="22"/>
          <w:szCs w:val="22"/>
          <w:lang w:val="fr-CA"/>
        </w:rPr>
        <w:t xml:space="preserve"> et aux obj</w:t>
      </w:r>
      <w:r w:rsidR="00504035">
        <w:rPr>
          <w:sz w:val="22"/>
          <w:szCs w:val="22"/>
          <w:lang w:val="fr-CA"/>
        </w:rPr>
        <w:t>e</w:t>
      </w:r>
      <w:r w:rsidRPr="0043342F">
        <w:rPr>
          <w:sz w:val="22"/>
          <w:szCs w:val="22"/>
          <w:lang w:val="fr-CA"/>
        </w:rPr>
        <w:t>ctifs de l’él</w:t>
      </w:r>
      <w:r>
        <w:rPr>
          <w:sz w:val="22"/>
          <w:szCs w:val="22"/>
          <w:lang w:val="fr-CA"/>
        </w:rPr>
        <w:t>ève.</w:t>
      </w:r>
    </w:p>
    <w:p w:rsidR="00C944C5" w:rsidRPr="003B54FA" w:rsidRDefault="0043342F" w:rsidP="00C944C5">
      <w:pPr>
        <w:numPr>
          <w:ilvl w:val="0"/>
          <w:numId w:val="12"/>
        </w:numPr>
        <w:rPr>
          <w:sz w:val="22"/>
          <w:szCs w:val="22"/>
          <w:lang w:val="fr-CA"/>
        </w:rPr>
      </w:pPr>
      <w:r w:rsidRPr="0043342F">
        <w:rPr>
          <w:sz w:val="22"/>
          <w:szCs w:val="22"/>
          <w:lang w:val="fr-CA"/>
        </w:rPr>
        <w:t>Au début de chaque séance subséquente, le tuteur et l’élève formuleron</w:t>
      </w:r>
      <w:r>
        <w:rPr>
          <w:sz w:val="22"/>
          <w:szCs w:val="22"/>
          <w:lang w:val="fr-CA"/>
        </w:rPr>
        <w:t xml:space="preserve">t une hypothèse qu’ils </w:t>
      </w:r>
      <w:r w:rsidR="003B54FA">
        <w:rPr>
          <w:sz w:val="22"/>
          <w:szCs w:val="22"/>
          <w:lang w:val="fr-CA"/>
        </w:rPr>
        <w:t xml:space="preserve">aimeraient tester. </w:t>
      </w:r>
      <w:r w:rsidR="003B54FA" w:rsidRPr="003B54FA">
        <w:rPr>
          <w:sz w:val="22"/>
          <w:szCs w:val="22"/>
          <w:lang w:val="fr-CA"/>
        </w:rPr>
        <w:t>Le tuteur travaillera avec l’élève pour qu’il mette à l’essai diverses solutions à l’hypothèse, provoqua</w:t>
      </w:r>
      <w:r w:rsidR="003B54FA">
        <w:rPr>
          <w:sz w:val="22"/>
          <w:szCs w:val="22"/>
          <w:lang w:val="fr-CA"/>
        </w:rPr>
        <w:t>nt un</w:t>
      </w:r>
      <w:r w:rsidR="003B54FA" w:rsidRPr="003B54FA">
        <w:rPr>
          <w:sz w:val="22"/>
          <w:szCs w:val="22"/>
          <w:lang w:val="fr-CA"/>
        </w:rPr>
        <w:t>e boucle de rétroaction</w:t>
      </w:r>
      <w:r w:rsidR="003B54FA">
        <w:rPr>
          <w:sz w:val="22"/>
          <w:szCs w:val="22"/>
          <w:lang w:val="fr-CA"/>
        </w:rPr>
        <w:t xml:space="preserve"> immédiate sur ce qui fonctionne et ne fonctionne pas</w:t>
      </w:r>
      <w:r w:rsidR="00C944C5" w:rsidRPr="003B54FA">
        <w:rPr>
          <w:sz w:val="22"/>
          <w:szCs w:val="22"/>
          <w:lang w:val="fr-CA"/>
        </w:rPr>
        <w:t xml:space="preserve">. </w:t>
      </w:r>
    </w:p>
    <w:p w:rsidR="00C944C5" w:rsidRPr="003B54FA" w:rsidRDefault="00A21C2C" w:rsidP="00C944C5">
      <w:pPr>
        <w:numPr>
          <w:ilvl w:val="0"/>
          <w:numId w:val="12"/>
        </w:numPr>
        <w:rPr>
          <w:sz w:val="22"/>
          <w:szCs w:val="22"/>
          <w:lang w:val="fr-CA"/>
        </w:rPr>
      </w:pPr>
      <w:r>
        <w:rPr>
          <w:sz w:val="22"/>
          <w:szCs w:val="22"/>
          <w:lang w:val="fr-CA"/>
        </w:rPr>
        <w:t>D</w:t>
      </w:r>
      <w:r w:rsidR="003B54FA" w:rsidRPr="003B54FA">
        <w:rPr>
          <w:sz w:val="22"/>
          <w:szCs w:val="22"/>
          <w:lang w:val="fr-CA"/>
        </w:rPr>
        <w:t xml:space="preserve">es </w:t>
      </w:r>
      <w:r w:rsidR="00C944C5" w:rsidRPr="003B54FA">
        <w:rPr>
          <w:sz w:val="22"/>
          <w:szCs w:val="22"/>
          <w:lang w:val="fr-CA"/>
        </w:rPr>
        <w:t>r</w:t>
      </w:r>
      <w:r w:rsidR="003B54FA" w:rsidRPr="003B54FA">
        <w:rPr>
          <w:sz w:val="22"/>
          <w:szCs w:val="22"/>
          <w:lang w:val="fr-CA"/>
        </w:rPr>
        <w:t>apports sur les progr</w:t>
      </w:r>
      <w:r w:rsidR="003B54FA">
        <w:rPr>
          <w:sz w:val="22"/>
          <w:szCs w:val="22"/>
          <w:lang w:val="fr-CA"/>
        </w:rPr>
        <w:t>ès</w:t>
      </w:r>
      <w:r w:rsidR="003B54FA" w:rsidRPr="003B54FA">
        <w:rPr>
          <w:sz w:val="22"/>
          <w:szCs w:val="22"/>
          <w:lang w:val="fr-CA"/>
        </w:rPr>
        <w:t xml:space="preserve"> de chaque étudiant, l’hypothèse, les r</w:t>
      </w:r>
      <w:r w:rsidR="003B54FA">
        <w:rPr>
          <w:sz w:val="22"/>
          <w:szCs w:val="22"/>
          <w:lang w:val="fr-CA"/>
        </w:rPr>
        <w:t>é</w:t>
      </w:r>
      <w:r w:rsidR="003B54FA" w:rsidRPr="003B54FA">
        <w:rPr>
          <w:sz w:val="22"/>
          <w:szCs w:val="22"/>
          <w:lang w:val="fr-CA"/>
        </w:rPr>
        <w:t>sultats et la mati</w:t>
      </w:r>
      <w:r w:rsidR="003B54FA">
        <w:rPr>
          <w:sz w:val="22"/>
          <w:szCs w:val="22"/>
          <w:lang w:val="fr-CA"/>
        </w:rPr>
        <w:t xml:space="preserve">ère couverte sont gardés. </w:t>
      </w:r>
      <w:r w:rsidR="003B54FA" w:rsidRPr="003B54FA">
        <w:rPr>
          <w:sz w:val="22"/>
          <w:szCs w:val="22"/>
          <w:lang w:val="fr-CA"/>
        </w:rPr>
        <w:t>Ces renseignements ne sont divulgués qu’</w:t>
      </w:r>
      <w:r w:rsidR="00504035">
        <w:rPr>
          <w:sz w:val="22"/>
          <w:szCs w:val="22"/>
          <w:lang w:val="fr-CA"/>
        </w:rPr>
        <w:t>au sein de</w:t>
      </w:r>
      <w:r w:rsidR="003B54FA" w:rsidRPr="003B54FA">
        <w:rPr>
          <w:sz w:val="22"/>
          <w:szCs w:val="22"/>
          <w:lang w:val="fr-CA"/>
        </w:rPr>
        <w:t xml:space="preserve"> l’</w:t>
      </w:r>
      <w:r w:rsidR="003B54FA">
        <w:rPr>
          <w:sz w:val="22"/>
          <w:szCs w:val="22"/>
          <w:lang w:val="fr-CA"/>
        </w:rPr>
        <w:t>é</w:t>
      </w:r>
      <w:r w:rsidR="003B54FA" w:rsidRPr="003B54FA">
        <w:rPr>
          <w:sz w:val="22"/>
          <w:szCs w:val="22"/>
          <w:lang w:val="fr-CA"/>
        </w:rPr>
        <w:t xml:space="preserve">quipe afin de s’assurer qu’il n’y a pas d’écart entre les séances animées </w:t>
      </w:r>
      <w:r>
        <w:rPr>
          <w:sz w:val="22"/>
          <w:szCs w:val="22"/>
          <w:lang w:val="fr-CA"/>
        </w:rPr>
        <w:t>par</w:t>
      </w:r>
      <w:r w:rsidR="003B54FA" w:rsidRPr="003B54FA">
        <w:rPr>
          <w:sz w:val="22"/>
          <w:szCs w:val="22"/>
          <w:lang w:val="fr-CA"/>
        </w:rPr>
        <w:t xml:space="preserve"> les diff</w:t>
      </w:r>
      <w:r w:rsidR="003B54FA">
        <w:rPr>
          <w:sz w:val="22"/>
          <w:szCs w:val="22"/>
          <w:lang w:val="fr-CA"/>
        </w:rPr>
        <w:t>érents</w:t>
      </w:r>
      <w:r w:rsidR="003B54FA" w:rsidRPr="003B54FA">
        <w:rPr>
          <w:sz w:val="22"/>
          <w:szCs w:val="22"/>
          <w:lang w:val="fr-CA"/>
        </w:rPr>
        <w:t xml:space="preserve"> tuteurs</w:t>
      </w:r>
      <w:r w:rsidR="00504035">
        <w:rPr>
          <w:sz w:val="22"/>
          <w:szCs w:val="22"/>
          <w:lang w:val="fr-CA"/>
        </w:rPr>
        <w:t xml:space="preserve"> qui la composent</w:t>
      </w:r>
      <w:r w:rsidR="003B54FA" w:rsidRPr="003B54FA">
        <w:rPr>
          <w:sz w:val="22"/>
          <w:szCs w:val="22"/>
          <w:lang w:val="fr-CA"/>
        </w:rPr>
        <w:t>.</w:t>
      </w:r>
      <w:r w:rsidR="00C944C5" w:rsidRPr="003B54FA">
        <w:rPr>
          <w:sz w:val="22"/>
          <w:szCs w:val="22"/>
          <w:lang w:val="fr-CA"/>
        </w:rPr>
        <w:t xml:space="preserve"> </w:t>
      </w:r>
    </w:p>
    <w:p w:rsidR="00C944C5" w:rsidRPr="003B54FA" w:rsidRDefault="003B54FA" w:rsidP="00C944C5">
      <w:pPr>
        <w:numPr>
          <w:ilvl w:val="0"/>
          <w:numId w:val="12"/>
        </w:numPr>
        <w:rPr>
          <w:lang w:val="fr-CA"/>
        </w:rPr>
      </w:pPr>
      <w:r w:rsidRPr="003B54FA">
        <w:rPr>
          <w:sz w:val="22"/>
          <w:szCs w:val="22"/>
          <w:lang w:val="fr-CA"/>
        </w:rPr>
        <w:t>Après quatre séances, l</w:t>
      </w:r>
      <w:r w:rsidR="00A21C2C">
        <w:rPr>
          <w:sz w:val="22"/>
          <w:szCs w:val="22"/>
          <w:lang w:val="fr-CA"/>
        </w:rPr>
        <w:t>e jeune</w:t>
      </w:r>
      <w:r w:rsidRPr="003B54FA">
        <w:rPr>
          <w:sz w:val="22"/>
          <w:szCs w:val="22"/>
          <w:lang w:val="fr-CA"/>
        </w:rPr>
        <w:t xml:space="preserve">, </w:t>
      </w:r>
      <w:r w:rsidR="00A21C2C">
        <w:rPr>
          <w:sz w:val="22"/>
          <w:szCs w:val="22"/>
          <w:lang w:val="fr-CA"/>
        </w:rPr>
        <w:t>s</w:t>
      </w:r>
      <w:r w:rsidRPr="003B54FA">
        <w:rPr>
          <w:sz w:val="22"/>
          <w:szCs w:val="22"/>
          <w:lang w:val="fr-CA"/>
        </w:rPr>
        <w:t>e</w:t>
      </w:r>
      <w:r w:rsidR="00A21C2C">
        <w:rPr>
          <w:sz w:val="22"/>
          <w:szCs w:val="22"/>
          <w:lang w:val="fr-CA"/>
        </w:rPr>
        <w:t>s</w:t>
      </w:r>
      <w:r w:rsidRPr="003B54FA">
        <w:rPr>
          <w:sz w:val="22"/>
          <w:szCs w:val="22"/>
          <w:lang w:val="fr-CA"/>
        </w:rPr>
        <w:t xml:space="preserve"> parent</w:t>
      </w:r>
      <w:r w:rsidR="00A21C2C">
        <w:rPr>
          <w:sz w:val="22"/>
          <w:szCs w:val="22"/>
          <w:lang w:val="fr-CA"/>
        </w:rPr>
        <w:t>s</w:t>
      </w:r>
      <w:r w:rsidRPr="003B54FA">
        <w:rPr>
          <w:sz w:val="22"/>
          <w:szCs w:val="22"/>
          <w:lang w:val="fr-CA"/>
        </w:rPr>
        <w:t xml:space="preserve"> et l’administratrice se rencontrent pour discuter des progr</w:t>
      </w:r>
      <w:r>
        <w:rPr>
          <w:sz w:val="22"/>
          <w:szCs w:val="22"/>
          <w:lang w:val="fr-CA"/>
        </w:rPr>
        <w:t xml:space="preserve">ès de l’élève et de son expérience avec l’équipe de tuteurs. </w:t>
      </w:r>
      <w:r w:rsidRPr="003B54FA">
        <w:rPr>
          <w:sz w:val="22"/>
          <w:szCs w:val="22"/>
          <w:lang w:val="fr-CA"/>
        </w:rPr>
        <w:t xml:space="preserve">Cette dernière ne participe pas à </w:t>
      </w:r>
      <w:r>
        <w:rPr>
          <w:sz w:val="22"/>
          <w:szCs w:val="22"/>
          <w:lang w:val="fr-CA"/>
        </w:rPr>
        <w:t xml:space="preserve">la </w:t>
      </w:r>
      <w:r w:rsidRPr="003B54FA">
        <w:rPr>
          <w:sz w:val="22"/>
          <w:szCs w:val="22"/>
          <w:lang w:val="fr-CA"/>
        </w:rPr>
        <w:t>r</w:t>
      </w:r>
      <w:r>
        <w:rPr>
          <w:sz w:val="22"/>
          <w:szCs w:val="22"/>
          <w:lang w:val="fr-CA"/>
        </w:rPr>
        <w:t>é</w:t>
      </w:r>
      <w:r w:rsidRPr="003B54FA">
        <w:rPr>
          <w:sz w:val="22"/>
          <w:szCs w:val="22"/>
          <w:lang w:val="fr-CA"/>
        </w:rPr>
        <w:t>union afin de favoriser un dialogue plus ouvert avec l’él</w:t>
      </w:r>
      <w:r>
        <w:rPr>
          <w:sz w:val="22"/>
          <w:szCs w:val="22"/>
          <w:lang w:val="fr-CA"/>
        </w:rPr>
        <w:t>ève et le</w:t>
      </w:r>
      <w:r w:rsidR="00A21C2C">
        <w:rPr>
          <w:sz w:val="22"/>
          <w:szCs w:val="22"/>
          <w:lang w:val="fr-CA"/>
        </w:rPr>
        <w:t>s</w:t>
      </w:r>
      <w:r>
        <w:rPr>
          <w:sz w:val="22"/>
          <w:szCs w:val="22"/>
          <w:lang w:val="fr-CA"/>
        </w:rPr>
        <w:t xml:space="preserve"> parent</w:t>
      </w:r>
      <w:r w:rsidR="00A21C2C">
        <w:rPr>
          <w:sz w:val="22"/>
          <w:szCs w:val="22"/>
          <w:lang w:val="fr-CA"/>
        </w:rPr>
        <w:t>s</w:t>
      </w:r>
      <w:r w:rsidR="00C944C5" w:rsidRPr="003B54FA">
        <w:rPr>
          <w:sz w:val="22"/>
          <w:szCs w:val="22"/>
          <w:lang w:val="fr-CA"/>
        </w:rPr>
        <w:t xml:space="preserve">. </w:t>
      </w:r>
    </w:p>
    <w:p w:rsidR="00C944C5" w:rsidRPr="00053C0C" w:rsidRDefault="00053C0C" w:rsidP="00C944C5">
      <w:pPr>
        <w:numPr>
          <w:ilvl w:val="0"/>
          <w:numId w:val="12"/>
        </w:numPr>
        <w:rPr>
          <w:sz w:val="22"/>
          <w:szCs w:val="22"/>
          <w:lang w:val="fr-CA"/>
        </w:rPr>
      </w:pPr>
      <w:r w:rsidRPr="00053C0C">
        <w:rPr>
          <w:sz w:val="22"/>
          <w:szCs w:val="22"/>
          <w:lang w:val="fr-CA"/>
        </w:rPr>
        <w:t xml:space="preserve">La fin de la quatrième séance </w:t>
      </w:r>
      <w:r w:rsidR="00A21C2C">
        <w:rPr>
          <w:sz w:val="22"/>
          <w:szCs w:val="22"/>
          <w:lang w:val="fr-CA"/>
        </w:rPr>
        <w:t>ne marquera pas seulement le moment de présenter</w:t>
      </w:r>
      <w:r w:rsidRPr="00053C0C">
        <w:rPr>
          <w:sz w:val="22"/>
          <w:szCs w:val="22"/>
          <w:lang w:val="fr-CA"/>
        </w:rPr>
        <w:t xml:space="preserve"> le </w:t>
      </w:r>
      <w:r w:rsidR="003B54FA" w:rsidRPr="00053C0C">
        <w:rPr>
          <w:sz w:val="22"/>
          <w:szCs w:val="22"/>
          <w:lang w:val="fr-CA"/>
        </w:rPr>
        <w:t xml:space="preserve">rapport sur l’état d’avancement de l’élève, </w:t>
      </w:r>
      <w:r>
        <w:rPr>
          <w:sz w:val="22"/>
          <w:szCs w:val="22"/>
          <w:lang w:val="fr-CA"/>
        </w:rPr>
        <w:t xml:space="preserve">mais </w:t>
      </w:r>
      <w:r w:rsidR="00A21C2C">
        <w:rPr>
          <w:sz w:val="22"/>
          <w:szCs w:val="22"/>
          <w:lang w:val="fr-CA"/>
        </w:rPr>
        <w:t xml:space="preserve">sera </w:t>
      </w:r>
      <w:r>
        <w:rPr>
          <w:sz w:val="22"/>
          <w:szCs w:val="22"/>
          <w:lang w:val="fr-CA"/>
        </w:rPr>
        <w:t>aussi, pour le</w:t>
      </w:r>
      <w:r w:rsidR="00A21C2C">
        <w:rPr>
          <w:sz w:val="22"/>
          <w:szCs w:val="22"/>
          <w:lang w:val="fr-CA"/>
        </w:rPr>
        <w:t>s</w:t>
      </w:r>
      <w:r>
        <w:rPr>
          <w:sz w:val="22"/>
          <w:szCs w:val="22"/>
          <w:lang w:val="fr-CA"/>
        </w:rPr>
        <w:t xml:space="preserve"> parent</w:t>
      </w:r>
      <w:r w:rsidR="00A21C2C">
        <w:rPr>
          <w:sz w:val="22"/>
          <w:szCs w:val="22"/>
          <w:lang w:val="fr-CA"/>
        </w:rPr>
        <w:t>s</w:t>
      </w:r>
      <w:r>
        <w:rPr>
          <w:sz w:val="22"/>
          <w:szCs w:val="22"/>
          <w:lang w:val="fr-CA"/>
        </w:rPr>
        <w:t xml:space="preserve"> et l</w:t>
      </w:r>
      <w:r w:rsidR="00A21C2C">
        <w:rPr>
          <w:sz w:val="22"/>
          <w:szCs w:val="22"/>
          <w:lang w:val="fr-CA"/>
        </w:rPr>
        <w:t>e jeune</w:t>
      </w:r>
      <w:r>
        <w:rPr>
          <w:sz w:val="22"/>
          <w:szCs w:val="22"/>
          <w:lang w:val="fr-CA"/>
        </w:rPr>
        <w:t xml:space="preserve">, </w:t>
      </w:r>
      <w:r w:rsidR="00A21C2C">
        <w:rPr>
          <w:sz w:val="22"/>
          <w:szCs w:val="22"/>
          <w:lang w:val="fr-CA"/>
        </w:rPr>
        <w:t xml:space="preserve">l’occasion </w:t>
      </w:r>
      <w:r>
        <w:rPr>
          <w:sz w:val="22"/>
          <w:szCs w:val="22"/>
          <w:lang w:val="fr-CA"/>
        </w:rPr>
        <w:t xml:space="preserve">de décider s’ils poursuivent le tutorat ou non. </w:t>
      </w:r>
      <w:r w:rsidRPr="00053C0C">
        <w:rPr>
          <w:sz w:val="22"/>
          <w:szCs w:val="22"/>
          <w:lang w:val="fr-CA"/>
        </w:rPr>
        <w:t xml:space="preserve">Dans l’affirmative, ils devront confirmer le nombre de séances auquel ils s’engagent et </w:t>
      </w:r>
      <w:r w:rsidR="00A21C2C">
        <w:rPr>
          <w:sz w:val="22"/>
          <w:szCs w:val="22"/>
          <w:lang w:val="fr-CA"/>
        </w:rPr>
        <w:t xml:space="preserve">préciser </w:t>
      </w:r>
      <w:r w:rsidRPr="00053C0C">
        <w:rPr>
          <w:sz w:val="22"/>
          <w:szCs w:val="22"/>
          <w:lang w:val="fr-CA"/>
        </w:rPr>
        <w:t>s’ils veulent contin</w:t>
      </w:r>
      <w:r>
        <w:rPr>
          <w:sz w:val="22"/>
          <w:szCs w:val="22"/>
          <w:lang w:val="fr-CA"/>
        </w:rPr>
        <w:t>uer avec la même équipe de tuteurs.</w:t>
      </w:r>
    </w:p>
    <w:p w:rsidR="00C944C5" w:rsidRPr="00053C0C" w:rsidRDefault="00053C0C" w:rsidP="00C944C5">
      <w:pPr>
        <w:numPr>
          <w:ilvl w:val="0"/>
          <w:numId w:val="12"/>
        </w:numPr>
        <w:rPr>
          <w:lang w:val="fr-CA"/>
        </w:rPr>
      </w:pPr>
      <w:r w:rsidRPr="00053C0C">
        <w:rPr>
          <w:sz w:val="22"/>
          <w:szCs w:val="22"/>
          <w:lang w:val="fr-CA"/>
        </w:rPr>
        <w:t>Si la v</w:t>
      </w:r>
      <w:r>
        <w:rPr>
          <w:sz w:val="22"/>
          <w:szCs w:val="22"/>
          <w:lang w:val="fr-CA"/>
        </w:rPr>
        <w:t>é</w:t>
      </w:r>
      <w:r w:rsidRPr="00053C0C">
        <w:rPr>
          <w:sz w:val="22"/>
          <w:szCs w:val="22"/>
          <w:lang w:val="fr-CA"/>
        </w:rPr>
        <w:t>rification des progr</w:t>
      </w:r>
      <w:r>
        <w:rPr>
          <w:sz w:val="22"/>
          <w:szCs w:val="22"/>
          <w:lang w:val="fr-CA"/>
        </w:rPr>
        <w:t>ès</w:t>
      </w:r>
      <w:r w:rsidRPr="00053C0C">
        <w:rPr>
          <w:sz w:val="22"/>
          <w:szCs w:val="22"/>
          <w:lang w:val="fr-CA"/>
        </w:rPr>
        <w:t xml:space="preserve"> s’avère positive, l’administratrice demandera </w:t>
      </w:r>
      <w:r w:rsidR="00A21C2C">
        <w:rPr>
          <w:sz w:val="22"/>
          <w:szCs w:val="22"/>
          <w:lang w:val="fr-CA"/>
        </w:rPr>
        <w:t xml:space="preserve">à </w:t>
      </w:r>
      <w:r w:rsidRPr="00053C0C">
        <w:rPr>
          <w:sz w:val="22"/>
          <w:szCs w:val="22"/>
          <w:lang w:val="fr-CA"/>
        </w:rPr>
        <w:t>obtenir un témoignage d</w:t>
      </w:r>
      <w:r w:rsidR="00A21C2C">
        <w:rPr>
          <w:sz w:val="22"/>
          <w:szCs w:val="22"/>
          <w:lang w:val="fr-CA"/>
        </w:rPr>
        <w:t>es</w:t>
      </w:r>
      <w:r w:rsidRPr="00053C0C">
        <w:rPr>
          <w:sz w:val="22"/>
          <w:szCs w:val="22"/>
          <w:lang w:val="fr-CA"/>
        </w:rPr>
        <w:t xml:space="preserve"> parent</w:t>
      </w:r>
      <w:r w:rsidR="00A21C2C">
        <w:rPr>
          <w:sz w:val="22"/>
          <w:szCs w:val="22"/>
          <w:lang w:val="fr-CA"/>
        </w:rPr>
        <w:t>s</w:t>
      </w:r>
      <w:r w:rsidRPr="00053C0C">
        <w:rPr>
          <w:sz w:val="22"/>
          <w:szCs w:val="22"/>
          <w:lang w:val="fr-CA"/>
        </w:rPr>
        <w:t xml:space="preserve"> </w:t>
      </w:r>
      <w:r>
        <w:rPr>
          <w:sz w:val="22"/>
          <w:szCs w:val="22"/>
          <w:lang w:val="fr-CA"/>
        </w:rPr>
        <w:t>et/</w:t>
      </w:r>
      <w:r w:rsidRPr="00053C0C">
        <w:rPr>
          <w:sz w:val="22"/>
          <w:szCs w:val="22"/>
          <w:lang w:val="fr-CA"/>
        </w:rPr>
        <w:t>ou de l’él</w:t>
      </w:r>
      <w:r>
        <w:rPr>
          <w:sz w:val="22"/>
          <w:szCs w:val="22"/>
          <w:lang w:val="fr-CA"/>
        </w:rPr>
        <w:t xml:space="preserve">ève, lequel sera ajouté </w:t>
      </w:r>
      <w:r w:rsidR="00A21C2C">
        <w:rPr>
          <w:sz w:val="22"/>
          <w:szCs w:val="22"/>
          <w:lang w:val="fr-CA"/>
        </w:rPr>
        <w:t>aux</w:t>
      </w:r>
      <w:r>
        <w:rPr>
          <w:sz w:val="22"/>
          <w:szCs w:val="22"/>
          <w:lang w:val="fr-CA"/>
        </w:rPr>
        <w:t xml:space="preserve"> présentations utilisées par M. Zao</w:t>
      </w:r>
      <w:r w:rsidR="00A21C2C">
        <w:rPr>
          <w:sz w:val="22"/>
          <w:szCs w:val="22"/>
          <w:lang w:val="fr-CA"/>
        </w:rPr>
        <w:t>,</w:t>
      </w:r>
      <w:r>
        <w:rPr>
          <w:sz w:val="22"/>
          <w:szCs w:val="22"/>
          <w:lang w:val="fr-CA"/>
        </w:rPr>
        <w:t xml:space="preserve"> lors des conférences du milieu de l’éducation</w:t>
      </w:r>
      <w:r w:rsidR="00A21C2C">
        <w:rPr>
          <w:sz w:val="22"/>
          <w:szCs w:val="22"/>
          <w:lang w:val="fr-CA"/>
        </w:rPr>
        <w:t>,</w:t>
      </w:r>
      <w:r>
        <w:rPr>
          <w:sz w:val="22"/>
          <w:szCs w:val="22"/>
          <w:lang w:val="fr-CA"/>
        </w:rPr>
        <w:t xml:space="preserve"> et </w:t>
      </w:r>
      <w:r w:rsidR="00A21C2C">
        <w:rPr>
          <w:sz w:val="22"/>
          <w:szCs w:val="22"/>
          <w:lang w:val="fr-CA"/>
        </w:rPr>
        <w:t>au site Web</w:t>
      </w:r>
      <w:r>
        <w:rPr>
          <w:sz w:val="22"/>
          <w:szCs w:val="22"/>
          <w:lang w:val="fr-CA"/>
        </w:rPr>
        <w:t xml:space="preserve"> du Centre de formation en littératie</w:t>
      </w:r>
      <w:r w:rsidR="00C944C5" w:rsidRPr="00053C0C">
        <w:rPr>
          <w:sz w:val="22"/>
          <w:szCs w:val="22"/>
          <w:lang w:val="fr-CA"/>
        </w:rPr>
        <w:t xml:space="preserve">. </w:t>
      </w:r>
    </w:p>
    <w:p w:rsidR="00C944C5" w:rsidRPr="00402A37" w:rsidRDefault="00053C0C" w:rsidP="00C944C5">
      <w:pPr>
        <w:numPr>
          <w:ilvl w:val="0"/>
          <w:numId w:val="12"/>
        </w:numPr>
        <w:rPr>
          <w:lang w:val="fr-CA"/>
        </w:rPr>
      </w:pPr>
      <w:r w:rsidRPr="00053C0C">
        <w:rPr>
          <w:sz w:val="22"/>
          <w:szCs w:val="22"/>
          <w:lang w:val="fr-CA"/>
        </w:rPr>
        <w:t>Une vérification est effectuée auprès de l’élève deux mois apr</w:t>
      </w:r>
      <w:r>
        <w:rPr>
          <w:sz w:val="22"/>
          <w:szCs w:val="22"/>
          <w:lang w:val="fr-CA"/>
        </w:rPr>
        <w:t>ès le début de</w:t>
      </w:r>
      <w:r w:rsidR="00A21C2C">
        <w:rPr>
          <w:sz w:val="22"/>
          <w:szCs w:val="22"/>
          <w:lang w:val="fr-CA"/>
        </w:rPr>
        <w:t xml:space="preserve"> se</w:t>
      </w:r>
      <w:r>
        <w:rPr>
          <w:sz w:val="22"/>
          <w:szCs w:val="22"/>
          <w:lang w:val="fr-CA"/>
        </w:rPr>
        <w:t xml:space="preserve">s études postsecondaires. </w:t>
      </w:r>
      <w:r w:rsidRPr="00053C0C">
        <w:rPr>
          <w:sz w:val="22"/>
          <w:szCs w:val="22"/>
          <w:lang w:val="fr-CA"/>
        </w:rPr>
        <w:t>Cela permet de valider la valeur de la pr</w:t>
      </w:r>
      <w:r w:rsidR="00402A37">
        <w:rPr>
          <w:sz w:val="22"/>
          <w:szCs w:val="22"/>
          <w:lang w:val="fr-CA"/>
        </w:rPr>
        <w:t>é</w:t>
      </w:r>
      <w:r w:rsidRPr="00053C0C">
        <w:rPr>
          <w:sz w:val="22"/>
          <w:szCs w:val="22"/>
          <w:lang w:val="fr-CA"/>
        </w:rPr>
        <w:t>paration</w:t>
      </w:r>
      <w:r w:rsidR="00A21C2C">
        <w:rPr>
          <w:sz w:val="22"/>
          <w:szCs w:val="22"/>
          <w:lang w:val="fr-CA"/>
        </w:rPr>
        <w:t>,</w:t>
      </w:r>
      <w:r w:rsidRPr="00053C0C">
        <w:rPr>
          <w:sz w:val="22"/>
          <w:szCs w:val="22"/>
          <w:lang w:val="fr-CA"/>
        </w:rPr>
        <w:t xml:space="preserve"> en matière de</w:t>
      </w:r>
      <w:r>
        <w:rPr>
          <w:sz w:val="22"/>
          <w:szCs w:val="22"/>
          <w:lang w:val="fr-CA"/>
        </w:rPr>
        <w:t xml:space="preserve"> lecture et d’écritu</w:t>
      </w:r>
      <w:r w:rsidR="00402A37">
        <w:rPr>
          <w:sz w:val="22"/>
          <w:szCs w:val="22"/>
          <w:lang w:val="fr-CA"/>
        </w:rPr>
        <w:t>re</w:t>
      </w:r>
      <w:r w:rsidR="00A21C2C">
        <w:rPr>
          <w:sz w:val="22"/>
          <w:szCs w:val="22"/>
          <w:lang w:val="fr-CA"/>
        </w:rPr>
        <w:t>,</w:t>
      </w:r>
      <w:r w:rsidR="00402A37">
        <w:rPr>
          <w:sz w:val="22"/>
          <w:szCs w:val="22"/>
          <w:lang w:val="fr-CA"/>
        </w:rPr>
        <w:t xml:space="preserve"> effectuée avec l’organisation. </w:t>
      </w:r>
      <w:r w:rsidR="00402A37" w:rsidRPr="00402A37">
        <w:rPr>
          <w:sz w:val="22"/>
          <w:szCs w:val="22"/>
          <w:lang w:val="fr-CA"/>
        </w:rPr>
        <w:t>La rétroaction ainsi obtenue pendant la v</w:t>
      </w:r>
      <w:r w:rsidR="00402A37">
        <w:rPr>
          <w:sz w:val="22"/>
          <w:szCs w:val="22"/>
          <w:lang w:val="fr-CA"/>
        </w:rPr>
        <w:t>é</w:t>
      </w:r>
      <w:r w:rsidR="00402A37" w:rsidRPr="00402A37">
        <w:rPr>
          <w:sz w:val="22"/>
          <w:szCs w:val="22"/>
          <w:lang w:val="fr-CA"/>
        </w:rPr>
        <w:t xml:space="preserve">rification sert à documenter le tutorat actuel </w:t>
      </w:r>
      <w:r w:rsidR="00402A37">
        <w:rPr>
          <w:sz w:val="22"/>
          <w:szCs w:val="22"/>
          <w:lang w:val="fr-CA"/>
        </w:rPr>
        <w:t>et continu du Centre de formation en littératie</w:t>
      </w:r>
      <w:r w:rsidR="00C944C5" w:rsidRPr="00402A37">
        <w:rPr>
          <w:sz w:val="22"/>
          <w:szCs w:val="22"/>
          <w:lang w:val="fr-CA"/>
        </w:rPr>
        <w:t xml:space="preserve">. </w:t>
      </w:r>
    </w:p>
    <w:p w:rsidR="00402A37" w:rsidRDefault="00402A37">
      <w:pPr>
        <w:spacing w:after="0" w:line="240" w:lineRule="auto"/>
        <w:rPr>
          <w:sz w:val="22"/>
          <w:szCs w:val="22"/>
          <w:lang w:val="fr-CA"/>
        </w:rPr>
      </w:pPr>
      <w:r>
        <w:rPr>
          <w:sz w:val="22"/>
          <w:szCs w:val="22"/>
          <w:lang w:val="fr-CA"/>
        </w:rPr>
        <w:br w:type="page"/>
      </w:r>
    </w:p>
    <w:p w:rsidR="00C944C5" w:rsidRPr="00402A37" w:rsidRDefault="00402A37">
      <w:pPr>
        <w:rPr>
          <w:sz w:val="22"/>
          <w:szCs w:val="22"/>
          <w:lang w:val="fr-CA"/>
        </w:rPr>
      </w:pPr>
      <w:r w:rsidRPr="00402A37">
        <w:rPr>
          <w:sz w:val="22"/>
          <w:szCs w:val="22"/>
          <w:lang w:val="fr-CA"/>
        </w:rPr>
        <w:lastRenderedPageBreak/>
        <w:t>Processus du Centre de</w:t>
      </w:r>
      <w:r w:rsidR="00BE6834" w:rsidRPr="00402A37">
        <w:rPr>
          <w:sz w:val="22"/>
          <w:szCs w:val="22"/>
          <w:lang w:val="fr-CA"/>
        </w:rPr>
        <w:t xml:space="preserve"> formation en littératie </w:t>
      </w:r>
      <w:r w:rsidR="00C944C5" w:rsidRPr="00402A37">
        <w:rPr>
          <w:sz w:val="22"/>
          <w:szCs w:val="22"/>
          <w:lang w:val="fr-CA"/>
        </w:rPr>
        <w:t xml:space="preserve">– </w:t>
      </w:r>
      <w:r>
        <w:rPr>
          <w:sz w:val="22"/>
          <w:szCs w:val="22"/>
          <w:lang w:val="fr-CA"/>
        </w:rPr>
        <w:t xml:space="preserve">Ateliers </w:t>
      </w:r>
      <w:r w:rsidR="00A21C2C">
        <w:rPr>
          <w:sz w:val="22"/>
          <w:szCs w:val="22"/>
          <w:lang w:val="fr-CA"/>
        </w:rPr>
        <w:t>à l’intention des</w:t>
      </w:r>
      <w:r>
        <w:rPr>
          <w:sz w:val="22"/>
          <w:szCs w:val="22"/>
          <w:lang w:val="fr-CA"/>
        </w:rPr>
        <w:t xml:space="preserve"> pédagogues</w:t>
      </w:r>
    </w:p>
    <w:p w:rsidR="00C944C5" w:rsidRPr="00402A37" w:rsidRDefault="00402A37" w:rsidP="00C944C5">
      <w:pPr>
        <w:pStyle w:val="ListParagraph"/>
        <w:numPr>
          <w:ilvl w:val="0"/>
          <w:numId w:val="19"/>
        </w:numPr>
        <w:rPr>
          <w:rFonts w:ascii="Arial" w:hAnsi="Arial" w:cs="Arial"/>
          <w:lang w:val="fr-CA"/>
        </w:rPr>
      </w:pPr>
      <w:r>
        <w:rPr>
          <w:rFonts w:ascii="Arial" w:hAnsi="Arial" w:cs="Arial"/>
          <w:lang w:val="fr-CA"/>
        </w:rPr>
        <w:t>D</w:t>
      </w:r>
      <w:r w:rsidRPr="00402A37">
        <w:rPr>
          <w:rFonts w:ascii="Arial" w:hAnsi="Arial" w:cs="Arial"/>
          <w:lang w:val="fr-CA"/>
        </w:rPr>
        <w:t xml:space="preserve">es enseignants, </w:t>
      </w:r>
      <w:r>
        <w:rPr>
          <w:rFonts w:ascii="Arial" w:hAnsi="Arial" w:cs="Arial"/>
          <w:lang w:val="fr-CA"/>
        </w:rPr>
        <w:t xml:space="preserve">des </w:t>
      </w:r>
      <w:r w:rsidRPr="00402A37">
        <w:rPr>
          <w:rFonts w:ascii="Arial" w:hAnsi="Arial" w:cs="Arial"/>
          <w:lang w:val="fr-CA"/>
        </w:rPr>
        <w:t xml:space="preserve">directeurs d’écoles, </w:t>
      </w:r>
      <w:r>
        <w:rPr>
          <w:rFonts w:ascii="Arial" w:hAnsi="Arial" w:cs="Arial"/>
          <w:lang w:val="fr-CA"/>
        </w:rPr>
        <w:t xml:space="preserve">des </w:t>
      </w:r>
      <w:r w:rsidRPr="00402A37">
        <w:rPr>
          <w:rFonts w:ascii="Arial" w:hAnsi="Arial" w:cs="Arial"/>
          <w:lang w:val="fr-CA"/>
        </w:rPr>
        <w:t xml:space="preserve">conseillers en orientation ou </w:t>
      </w:r>
      <w:r>
        <w:rPr>
          <w:rFonts w:ascii="Arial" w:hAnsi="Arial" w:cs="Arial"/>
          <w:lang w:val="fr-CA"/>
        </w:rPr>
        <w:t xml:space="preserve">des parents communiquent avec le Centre de formation en littératie pour savoir comment mettre sur pied l’un des deux ateliers : </w:t>
      </w:r>
      <w:r w:rsidR="00C944C5" w:rsidRPr="00402A37">
        <w:rPr>
          <w:rFonts w:ascii="Arial" w:hAnsi="Arial" w:cs="Arial"/>
          <w:lang w:val="fr-CA"/>
        </w:rPr>
        <w:t xml:space="preserve"> </w:t>
      </w:r>
    </w:p>
    <w:p w:rsidR="00C944C5" w:rsidRDefault="00402A37" w:rsidP="00C944C5">
      <w:pPr>
        <w:pStyle w:val="ListParagraph"/>
        <w:numPr>
          <w:ilvl w:val="0"/>
          <w:numId w:val="20"/>
        </w:numPr>
        <w:rPr>
          <w:rFonts w:ascii="Arial" w:hAnsi="Arial" w:cs="Arial"/>
        </w:rPr>
      </w:pPr>
      <w:r>
        <w:rPr>
          <w:rFonts w:ascii="Arial" w:hAnsi="Arial" w:cs="Arial"/>
        </w:rPr>
        <w:t>Examen critique et raisonnement</w:t>
      </w:r>
    </w:p>
    <w:p w:rsidR="00C944C5" w:rsidRDefault="00402A37" w:rsidP="00C944C5">
      <w:pPr>
        <w:pStyle w:val="ListParagraph"/>
        <w:numPr>
          <w:ilvl w:val="0"/>
          <w:numId w:val="20"/>
        </w:numPr>
        <w:rPr>
          <w:rFonts w:ascii="Arial" w:hAnsi="Arial" w:cs="Arial"/>
        </w:rPr>
      </w:pPr>
      <w:r>
        <w:rPr>
          <w:rFonts w:ascii="Arial" w:hAnsi="Arial" w:cs="Arial"/>
        </w:rPr>
        <w:t>L’art du débat</w:t>
      </w:r>
    </w:p>
    <w:p w:rsidR="00C944C5" w:rsidRPr="002D37AC" w:rsidRDefault="00C944C5" w:rsidP="00C944C5">
      <w:pPr>
        <w:pStyle w:val="ListParagraph"/>
        <w:ind w:left="1776"/>
        <w:rPr>
          <w:rFonts w:ascii="Arial" w:hAnsi="Arial" w:cs="Arial"/>
        </w:rPr>
      </w:pPr>
    </w:p>
    <w:p w:rsidR="00C944C5" w:rsidRPr="00402A37" w:rsidRDefault="00402A37" w:rsidP="00C944C5">
      <w:pPr>
        <w:pStyle w:val="ListParagraph"/>
        <w:numPr>
          <w:ilvl w:val="0"/>
          <w:numId w:val="19"/>
        </w:numPr>
        <w:rPr>
          <w:rFonts w:ascii="Arial" w:hAnsi="Arial" w:cs="Arial"/>
          <w:lang w:val="fr-CA"/>
        </w:rPr>
      </w:pPr>
      <w:r w:rsidRPr="00402A37">
        <w:rPr>
          <w:rFonts w:ascii="Arial" w:hAnsi="Arial" w:cs="Arial"/>
          <w:lang w:val="fr-CA"/>
        </w:rPr>
        <w:t>L’administratrice du Centre de formation</w:t>
      </w:r>
      <w:r w:rsidR="00BE6834" w:rsidRPr="00402A37">
        <w:rPr>
          <w:rFonts w:ascii="Arial" w:hAnsi="Arial" w:cs="Arial"/>
          <w:lang w:val="fr-CA"/>
        </w:rPr>
        <w:t xml:space="preserve"> en littératie </w:t>
      </w:r>
      <w:r w:rsidRPr="00402A37">
        <w:rPr>
          <w:rFonts w:ascii="Arial" w:hAnsi="Arial" w:cs="Arial"/>
          <w:lang w:val="fr-CA"/>
        </w:rPr>
        <w:t>confirmera la date et l’heure de l’atelier prévu à l’école et effectuera un appel de suivi pour recueillir les coordonnées du client et les détails relatifs au paiement</w:t>
      </w:r>
      <w:r w:rsidR="00C944C5" w:rsidRPr="00402A37">
        <w:rPr>
          <w:rFonts w:ascii="Arial" w:hAnsi="Arial" w:cs="Arial"/>
          <w:lang w:val="fr-CA"/>
        </w:rPr>
        <w:t>.</w:t>
      </w:r>
    </w:p>
    <w:p w:rsidR="00C944C5" w:rsidRPr="00402A37" w:rsidRDefault="00C944C5" w:rsidP="00C944C5">
      <w:pPr>
        <w:pStyle w:val="ListParagraph"/>
        <w:rPr>
          <w:rFonts w:ascii="Arial" w:hAnsi="Arial" w:cs="Arial"/>
          <w:lang w:val="fr-CA"/>
        </w:rPr>
      </w:pPr>
    </w:p>
    <w:p w:rsidR="00C944C5" w:rsidRPr="00402A37" w:rsidRDefault="00402A37" w:rsidP="00C944C5">
      <w:pPr>
        <w:pStyle w:val="ListParagraph"/>
        <w:numPr>
          <w:ilvl w:val="0"/>
          <w:numId w:val="19"/>
        </w:numPr>
        <w:rPr>
          <w:rFonts w:ascii="Arial" w:hAnsi="Arial" w:cs="Arial"/>
          <w:lang w:val="fr-CA"/>
        </w:rPr>
      </w:pPr>
      <w:r w:rsidRPr="00402A37">
        <w:rPr>
          <w:rFonts w:ascii="Arial" w:hAnsi="Arial" w:cs="Arial"/>
          <w:lang w:val="fr-CA"/>
        </w:rPr>
        <w:t xml:space="preserve">L’administratrice du </w:t>
      </w:r>
      <w:r w:rsidR="00BE6834" w:rsidRPr="00402A37">
        <w:rPr>
          <w:rFonts w:ascii="Arial" w:hAnsi="Arial" w:cs="Arial"/>
          <w:lang w:val="fr-CA"/>
        </w:rPr>
        <w:t xml:space="preserve">Centre de formation en littératie </w:t>
      </w:r>
      <w:r>
        <w:rPr>
          <w:rFonts w:ascii="Arial" w:hAnsi="Arial" w:cs="Arial"/>
          <w:lang w:val="fr-CA"/>
        </w:rPr>
        <w:t xml:space="preserve">fournira un contrat de service à la personne-ressource de l’école pour examen et </w:t>
      </w:r>
      <w:r w:rsidR="00C944C5" w:rsidRPr="00402A37">
        <w:rPr>
          <w:rFonts w:ascii="Arial" w:hAnsi="Arial" w:cs="Arial"/>
          <w:lang w:val="fr-CA"/>
        </w:rPr>
        <w:t xml:space="preserve">signature. </w:t>
      </w:r>
    </w:p>
    <w:p w:rsidR="00C944C5" w:rsidRPr="00402A37" w:rsidRDefault="00C944C5" w:rsidP="00C944C5">
      <w:pPr>
        <w:pStyle w:val="ListParagraph"/>
        <w:rPr>
          <w:rFonts w:ascii="Arial" w:hAnsi="Arial" w:cs="Arial"/>
          <w:lang w:val="fr-CA"/>
        </w:rPr>
      </w:pPr>
    </w:p>
    <w:p w:rsidR="00C944C5" w:rsidRPr="00B873AE" w:rsidRDefault="00B873AE" w:rsidP="00C944C5">
      <w:pPr>
        <w:pStyle w:val="ListParagraph"/>
        <w:numPr>
          <w:ilvl w:val="0"/>
          <w:numId w:val="19"/>
        </w:numPr>
        <w:rPr>
          <w:rFonts w:ascii="Arial" w:hAnsi="Arial" w:cs="Arial"/>
          <w:lang w:val="fr-CA"/>
        </w:rPr>
      </w:pPr>
      <w:r w:rsidRPr="00B873AE">
        <w:rPr>
          <w:rFonts w:ascii="Arial" w:hAnsi="Arial" w:cs="Arial"/>
          <w:lang w:val="fr-CA"/>
        </w:rPr>
        <w:t>Sur réception du contrat de service dûment signé, le</w:t>
      </w:r>
      <w:r>
        <w:rPr>
          <w:rFonts w:ascii="Arial" w:hAnsi="Arial" w:cs="Arial"/>
          <w:lang w:val="fr-CA"/>
        </w:rPr>
        <w:t xml:space="preserve"> C</w:t>
      </w:r>
      <w:r w:rsidR="00BE6834" w:rsidRPr="00B873AE">
        <w:rPr>
          <w:rFonts w:ascii="Arial" w:hAnsi="Arial" w:cs="Arial"/>
          <w:lang w:val="fr-CA"/>
        </w:rPr>
        <w:t xml:space="preserve">entre de formation en littératie </w:t>
      </w:r>
      <w:r>
        <w:rPr>
          <w:rFonts w:ascii="Arial" w:hAnsi="Arial" w:cs="Arial"/>
          <w:lang w:val="fr-CA"/>
        </w:rPr>
        <w:t xml:space="preserve">contresignera le contrat et en enverra une copie à l’école. </w:t>
      </w:r>
      <w:r w:rsidRPr="00B873AE">
        <w:rPr>
          <w:rFonts w:ascii="Arial" w:hAnsi="Arial" w:cs="Arial"/>
          <w:lang w:val="fr-CA"/>
        </w:rPr>
        <w:t>Un dépôt correspondant à 50 p. cent du montant sera alors</w:t>
      </w:r>
      <w:r>
        <w:rPr>
          <w:rFonts w:ascii="Arial" w:hAnsi="Arial" w:cs="Arial"/>
          <w:lang w:val="fr-CA"/>
        </w:rPr>
        <w:t xml:space="preserve"> exigé</w:t>
      </w:r>
      <w:r w:rsidR="00C944C5" w:rsidRPr="00B873AE">
        <w:rPr>
          <w:rFonts w:ascii="Arial" w:hAnsi="Arial" w:cs="Arial"/>
          <w:lang w:val="fr-CA"/>
        </w:rPr>
        <w:t xml:space="preserve">. </w:t>
      </w:r>
    </w:p>
    <w:p w:rsidR="00C944C5" w:rsidRPr="00B873AE" w:rsidRDefault="00C944C5" w:rsidP="00C944C5">
      <w:pPr>
        <w:pStyle w:val="ListParagraph"/>
        <w:rPr>
          <w:rFonts w:ascii="Arial" w:hAnsi="Arial" w:cs="Arial"/>
          <w:lang w:val="fr-CA"/>
        </w:rPr>
      </w:pPr>
    </w:p>
    <w:p w:rsidR="00C944C5" w:rsidRPr="00B873AE" w:rsidRDefault="00B873AE" w:rsidP="00C944C5">
      <w:pPr>
        <w:pStyle w:val="ListParagraph"/>
        <w:numPr>
          <w:ilvl w:val="0"/>
          <w:numId w:val="19"/>
        </w:numPr>
        <w:rPr>
          <w:rFonts w:ascii="Arial" w:hAnsi="Arial" w:cs="Arial"/>
          <w:lang w:val="fr-CA"/>
        </w:rPr>
      </w:pPr>
      <w:r w:rsidRPr="00B873AE">
        <w:rPr>
          <w:rFonts w:ascii="Arial" w:hAnsi="Arial" w:cs="Arial"/>
          <w:lang w:val="fr-CA"/>
        </w:rPr>
        <w:t>L’animat</w:t>
      </w:r>
      <w:r w:rsidR="00A21C2C">
        <w:rPr>
          <w:rFonts w:ascii="Arial" w:hAnsi="Arial" w:cs="Arial"/>
          <w:lang w:val="fr-CA"/>
        </w:rPr>
        <w:t>eur</w:t>
      </w:r>
      <w:r w:rsidRPr="00B873AE">
        <w:rPr>
          <w:rFonts w:ascii="Arial" w:hAnsi="Arial" w:cs="Arial"/>
          <w:lang w:val="fr-CA"/>
        </w:rPr>
        <w:t xml:space="preserve"> du Centre de for</w:t>
      </w:r>
      <w:r w:rsidR="00BE6834" w:rsidRPr="00B873AE">
        <w:rPr>
          <w:rFonts w:ascii="Arial" w:hAnsi="Arial" w:cs="Arial"/>
          <w:lang w:val="fr-CA"/>
        </w:rPr>
        <w:t xml:space="preserve">mation en littératie </w:t>
      </w:r>
      <w:r w:rsidRPr="00B873AE">
        <w:rPr>
          <w:rFonts w:ascii="Arial" w:hAnsi="Arial" w:cs="Arial"/>
          <w:lang w:val="fr-CA"/>
        </w:rPr>
        <w:t xml:space="preserve">consultera le client pour </w:t>
      </w:r>
      <w:r w:rsidR="00A21C2C">
        <w:rPr>
          <w:rFonts w:ascii="Arial" w:hAnsi="Arial" w:cs="Arial"/>
          <w:lang w:val="fr-CA"/>
        </w:rPr>
        <w:t>connaître</w:t>
      </w:r>
      <w:r w:rsidRPr="00B873AE">
        <w:rPr>
          <w:rFonts w:ascii="Arial" w:hAnsi="Arial" w:cs="Arial"/>
          <w:lang w:val="fr-CA"/>
        </w:rPr>
        <w:t xml:space="preserve"> le nombre de participants, leurs ant</w:t>
      </w:r>
      <w:r>
        <w:rPr>
          <w:rFonts w:ascii="Arial" w:hAnsi="Arial" w:cs="Arial"/>
          <w:lang w:val="fr-CA"/>
        </w:rPr>
        <w:t>écé</w:t>
      </w:r>
      <w:r w:rsidRPr="00B873AE">
        <w:rPr>
          <w:rFonts w:ascii="Arial" w:hAnsi="Arial" w:cs="Arial"/>
          <w:lang w:val="fr-CA"/>
        </w:rPr>
        <w:t>dents, les motifs justifiant la tenue de l’</w:t>
      </w:r>
      <w:r w:rsidR="00A21C2C">
        <w:rPr>
          <w:rFonts w:ascii="Arial" w:hAnsi="Arial" w:cs="Arial"/>
          <w:lang w:val="fr-CA"/>
        </w:rPr>
        <w:t>a</w:t>
      </w:r>
      <w:r w:rsidRPr="00B873AE">
        <w:rPr>
          <w:rFonts w:ascii="Arial" w:hAnsi="Arial" w:cs="Arial"/>
          <w:lang w:val="fr-CA"/>
        </w:rPr>
        <w:t xml:space="preserve">telier, les allergies éventuelles et la </w:t>
      </w:r>
      <w:r>
        <w:rPr>
          <w:rFonts w:ascii="Arial" w:hAnsi="Arial" w:cs="Arial"/>
          <w:lang w:val="fr-CA"/>
        </w:rPr>
        <w:t>langue préférée</w:t>
      </w:r>
      <w:r w:rsidR="00A21C2C">
        <w:rPr>
          <w:rFonts w:ascii="Arial" w:hAnsi="Arial" w:cs="Arial"/>
          <w:lang w:val="fr-CA"/>
        </w:rPr>
        <w:t xml:space="preserve"> des participants</w:t>
      </w:r>
      <w:r w:rsidR="00C944C5" w:rsidRPr="00B873AE">
        <w:rPr>
          <w:rFonts w:ascii="Arial" w:hAnsi="Arial" w:cs="Arial"/>
          <w:lang w:val="fr-CA"/>
        </w:rPr>
        <w:t xml:space="preserve">. </w:t>
      </w:r>
    </w:p>
    <w:p w:rsidR="00C944C5" w:rsidRPr="00B873AE" w:rsidRDefault="00C944C5" w:rsidP="00C944C5">
      <w:pPr>
        <w:pStyle w:val="ListParagraph"/>
        <w:rPr>
          <w:rFonts w:ascii="Arial" w:hAnsi="Arial" w:cs="Arial"/>
          <w:lang w:val="fr-CA"/>
        </w:rPr>
      </w:pPr>
    </w:p>
    <w:p w:rsidR="00C944C5" w:rsidRPr="00E76607" w:rsidRDefault="00B873AE" w:rsidP="00C944C5">
      <w:pPr>
        <w:pStyle w:val="ListParagraph"/>
        <w:numPr>
          <w:ilvl w:val="0"/>
          <w:numId w:val="19"/>
        </w:numPr>
        <w:rPr>
          <w:rFonts w:ascii="Arial" w:hAnsi="Arial" w:cs="Arial"/>
          <w:lang w:val="fr-CA"/>
        </w:rPr>
      </w:pPr>
      <w:r w:rsidRPr="00E76607">
        <w:rPr>
          <w:rFonts w:ascii="Arial" w:hAnsi="Arial" w:cs="Arial"/>
          <w:lang w:val="fr-CA"/>
        </w:rPr>
        <w:t>L’administratrice du C</w:t>
      </w:r>
      <w:r w:rsidR="00BE6834" w:rsidRPr="00E76607">
        <w:rPr>
          <w:rFonts w:ascii="Arial" w:hAnsi="Arial" w:cs="Arial"/>
          <w:lang w:val="fr-CA"/>
        </w:rPr>
        <w:t>entre de formation en littératie</w:t>
      </w:r>
      <w:r w:rsidRPr="00E76607">
        <w:rPr>
          <w:rFonts w:ascii="Arial" w:hAnsi="Arial" w:cs="Arial"/>
          <w:lang w:val="fr-CA"/>
        </w:rPr>
        <w:t xml:space="preserve"> communiquera avec </w:t>
      </w:r>
      <w:r w:rsidR="00E76607" w:rsidRPr="00E76607">
        <w:rPr>
          <w:rFonts w:ascii="Arial" w:hAnsi="Arial" w:cs="Arial"/>
          <w:lang w:val="fr-CA"/>
        </w:rPr>
        <w:t>l</w:t>
      </w:r>
      <w:r w:rsidR="00C944C5" w:rsidRPr="00E76607">
        <w:rPr>
          <w:rFonts w:ascii="Arial" w:hAnsi="Arial" w:cs="Arial"/>
          <w:lang w:val="fr-CA"/>
        </w:rPr>
        <w:t>a</w:t>
      </w:r>
      <w:r w:rsidR="00E76607" w:rsidRPr="00E76607">
        <w:rPr>
          <w:rFonts w:ascii="Arial" w:hAnsi="Arial" w:cs="Arial"/>
          <w:lang w:val="fr-CA"/>
        </w:rPr>
        <w:t xml:space="preserve"> Maison du bagel pour réserver un service t</w:t>
      </w:r>
      <w:r w:rsidR="00E76607">
        <w:rPr>
          <w:rFonts w:ascii="Arial" w:hAnsi="Arial" w:cs="Arial"/>
          <w:lang w:val="fr-CA"/>
        </w:rPr>
        <w:t>r</w:t>
      </w:r>
      <w:r w:rsidR="00E76607" w:rsidRPr="00E76607">
        <w:rPr>
          <w:rFonts w:ascii="Arial" w:hAnsi="Arial" w:cs="Arial"/>
          <w:lang w:val="fr-CA"/>
        </w:rPr>
        <w:t xml:space="preserve">aiteur </w:t>
      </w:r>
      <w:r w:rsidR="00A21C2C">
        <w:rPr>
          <w:rFonts w:ascii="Arial" w:hAnsi="Arial" w:cs="Arial"/>
          <w:lang w:val="fr-CA"/>
        </w:rPr>
        <w:t>en vue de</w:t>
      </w:r>
      <w:r w:rsidR="00E76607" w:rsidRPr="00E76607">
        <w:rPr>
          <w:rFonts w:ascii="Arial" w:hAnsi="Arial" w:cs="Arial"/>
          <w:lang w:val="fr-CA"/>
        </w:rPr>
        <w:t xml:space="preserve"> l’atelier</w:t>
      </w:r>
      <w:r w:rsidR="00E76607">
        <w:rPr>
          <w:rFonts w:ascii="Arial" w:hAnsi="Arial" w:cs="Arial"/>
          <w:lang w:val="fr-CA"/>
        </w:rPr>
        <w:t>, donner l’adresse et tous les renseignements nécessaires à la livraison</w:t>
      </w:r>
      <w:r w:rsidR="00C944C5" w:rsidRPr="00E76607">
        <w:rPr>
          <w:rFonts w:ascii="Arial" w:hAnsi="Arial" w:cs="Arial"/>
          <w:lang w:val="fr-CA"/>
        </w:rPr>
        <w:t xml:space="preserve">. </w:t>
      </w:r>
    </w:p>
    <w:p w:rsidR="00C944C5" w:rsidRPr="00E76607" w:rsidRDefault="00C944C5" w:rsidP="00C944C5">
      <w:pPr>
        <w:pStyle w:val="ListParagraph"/>
        <w:rPr>
          <w:rFonts w:ascii="Arial" w:hAnsi="Arial" w:cs="Arial"/>
          <w:lang w:val="fr-CA"/>
        </w:rPr>
      </w:pPr>
    </w:p>
    <w:p w:rsidR="00C944C5" w:rsidRPr="00E76607" w:rsidRDefault="00E76607" w:rsidP="00C944C5">
      <w:pPr>
        <w:pStyle w:val="ListParagraph"/>
        <w:numPr>
          <w:ilvl w:val="0"/>
          <w:numId w:val="19"/>
        </w:numPr>
        <w:rPr>
          <w:rFonts w:ascii="Arial" w:hAnsi="Arial" w:cs="Arial"/>
          <w:lang w:val="fr-CA"/>
        </w:rPr>
      </w:pPr>
      <w:r w:rsidRPr="00E76607">
        <w:rPr>
          <w:rFonts w:ascii="Arial" w:hAnsi="Arial" w:cs="Arial"/>
          <w:lang w:val="fr-CA"/>
        </w:rPr>
        <w:t xml:space="preserve">L’animateur du </w:t>
      </w:r>
      <w:r w:rsidR="00BE6834" w:rsidRPr="00E76607">
        <w:rPr>
          <w:rFonts w:ascii="Arial" w:hAnsi="Arial" w:cs="Arial"/>
          <w:lang w:val="fr-CA"/>
        </w:rPr>
        <w:t xml:space="preserve">Centre de formation en littératie </w:t>
      </w:r>
      <w:r w:rsidRPr="00E76607">
        <w:rPr>
          <w:rFonts w:ascii="Arial" w:hAnsi="Arial" w:cs="Arial"/>
          <w:lang w:val="fr-CA"/>
        </w:rPr>
        <w:t>donnera l’atelier et arrivera à l’école 20 minutes avant l’heure prévue</w:t>
      </w:r>
      <w:r w:rsidR="00A21C2C">
        <w:rPr>
          <w:rFonts w:ascii="Arial" w:hAnsi="Arial" w:cs="Arial"/>
          <w:lang w:val="fr-CA"/>
        </w:rPr>
        <w:t xml:space="preserve"> de l’activité</w:t>
      </w:r>
      <w:r w:rsidRPr="00E76607">
        <w:rPr>
          <w:rFonts w:ascii="Arial" w:hAnsi="Arial" w:cs="Arial"/>
          <w:lang w:val="fr-CA"/>
        </w:rPr>
        <w:t>.</w:t>
      </w:r>
      <w:r w:rsidR="00C944C5" w:rsidRPr="00E76607">
        <w:rPr>
          <w:rFonts w:ascii="Arial" w:hAnsi="Arial" w:cs="Arial"/>
          <w:lang w:val="fr-CA"/>
        </w:rPr>
        <w:t xml:space="preserve"> </w:t>
      </w:r>
    </w:p>
    <w:p w:rsidR="00C944C5" w:rsidRPr="00E76607" w:rsidRDefault="00C944C5" w:rsidP="00C944C5">
      <w:pPr>
        <w:pStyle w:val="ListParagraph"/>
        <w:rPr>
          <w:rFonts w:ascii="Arial" w:hAnsi="Arial" w:cs="Arial"/>
          <w:lang w:val="fr-CA"/>
        </w:rPr>
      </w:pPr>
    </w:p>
    <w:p w:rsidR="00C944C5" w:rsidRPr="00E76607" w:rsidRDefault="00E76607" w:rsidP="00C944C5">
      <w:pPr>
        <w:pStyle w:val="ListParagraph"/>
        <w:numPr>
          <w:ilvl w:val="0"/>
          <w:numId w:val="19"/>
        </w:numPr>
        <w:rPr>
          <w:rFonts w:ascii="Arial" w:hAnsi="Arial" w:cs="Arial"/>
          <w:lang w:val="fr-CA"/>
        </w:rPr>
      </w:pPr>
      <w:r w:rsidRPr="00E76607">
        <w:rPr>
          <w:rFonts w:ascii="Arial" w:hAnsi="Arial" w:cs="Arial"/>
          <w:lang w:val="fr-CA"/>
        </w:rPr>
        <w:t xml:space="preserve">À la fin de </w:t>
      </w:r>
      <w:r w:rsidR="00A21C2C">
        <w:rPr>
          <w:rFonts w:ascii="Arial" w:hAnsi="Arial" w:cs="Arial"/>
          <w:lang w:val="fr-CA"/>
        </w:rPr>
        <w:t>l’atelier,</w:t>
      </w:r>
      <w:r w:rsidRPr="00E76607">
        <w:rPr>
          <w:rFonts w:ascii="Arial" w:hAnsi="Arial" w:cs="Arial"/>
          <w:lang w:val="fr-CA"/>
        </w:rPr>
        <w:t xml:space="preserve"> l’animateur du </w:t>
      </w:r>
      <w:r w:rsidR="00BE6834" w:rsidRPr="00E76607">
        <w:rPr>
          <w:rFonts w:ascii="Arial" w:hAnsi="Arial" w:cs="Arial"/>
          <w:lang w:val="fr-CA"/>
        </w:rPr>
        <w:t xml:space="preserve">Centre de formation en littératie </w:t>
      </w:r>
      <w:r>
        <w:rPr>
          <w:rFonts w:ascii="Arial" w:hAnsi="Arial" w:cs="Arial"/>
          <w:lang w:val="fr-CA"/>
        </w:rPr>
        <w:t xml:space="preserve">amorcera une </w:t>
      </w:r>
      <w:r w:rsidRPr="00E76607">
        <w:rPr>
          <w:rFonts w:ascii="Arial" w:hAnsi="Arial" w:cs="Arial"/>
          <w:lang w:val="fr-CA"/>
        </w:rPr>
        <w:t xml:space="preserve">période </w:t>
      </w:r>
      <w:r>
        <w:rPr>
          <w:rFonts w:ascii="Arial" w:hAnsi="Arial" w:cs="Arial"/>
          <w:lang w:val="fr-CA"/>
        </w:rPr>
        <w:t xml:space="preserve">de </w:t>
      </w:r>
      <w:r w:rsidRPr="00E76607">
        <w:rPr>
          <w:rFonts w:ascii="Arial" w:hAnsi="Arial" w:cs="Arial"/>
          <w:lang w:val="fr-CA"/>
        </w:rPr>
        <w:t>question</w:t>
      </w:r>
      <w:r>
        <w:rPr>
          <w:rFonts w:ascii="Arial" w:hAnsi="Arial" w:cs="Arial"/>
          <w:lang w:val="fr-CA"/>
        </w:rPr>
        <w:t xml:space="preserve">s </w:t>
      </w:r>
      <w:r w:rsidRPr="00E76607">
        <w:rPr>
          <w:rFonts w:ascii="Arial" w:hAnsi="Arial" w:cs="Arial"/>
          <w:lang w:val="fr-CA"/>
        </w:rPr>
        <w:t>et réponses</w:t>
      </w:r>
      <w:r>
        <w:rPr>
          <w:rFonts w:ascii="Arial" w:hAnsi="Arial" w:cs="Arial"/>
          <w:lang w:val="fr-CA"/>
        </w:rPr>
        <w:t xml:space="preserve"> au sujet de l’a</w:t>
      </w:r>
      <w:r w:rsidR="00A21C2C">
        <w:rPr>
          <w:rFonts w:ascii="Arial" w:hAnsi="Arial" w:cs="Arial"/>
          <w:lang w:val="fr-CA"/>
        </w:rPr>
        <w:t>ctivité,</w:t>
      </w:r>
      <w:r>
        <w:rPr>
          <w:rFonts w:ascii="Arial" w:hAnsi="Arial" w:cs="Arial"/>
          <w:lang w:val="fr-CA"/>
        </w:rPr>
        <w:t xml:space="preserve"> pour recueillir les points de vue et commentaires des participants, laquelle sera enregistrée pour analyse ultérieure.</w:t>
      </w:r>
      <w:r w:rsidR="00C944C5" w:rsidRPr="00E76607">
        <w:rPr>
          <w:rFonts w:ascii="Arial" w:hAnsi="Arial" w:cs="Arial"/>
          <w:lang w:val="fr-CA"/>
        </w:rPr>
        <w:t xml:space="preserve"> </w:t>
      </w:r>
    </w:p>
    <w:p w:rsidR="00C944C5" w:rsidRPr="00E76607" w:rsidRDefault="00C944C5" w:rsidP="00C944C5">
      <w:pPr>
        <w:pStyle w:val="ListParagraph"/>
        <w:rPr>
          <w:rFonts w:ascii="Arial" w:hAnsi="Arial" w:cs="Arial"/>
          <w:lang w:val="fr-CA"/>
        </w:rPr>
      </w:pPr>
    </w:p>
    <w:p w:rsidR="00C944C5" w:rsidRPr="00E76607" w:rsidRDefault="00E76607" w:rsidP="00C944C5">
      <w:pPr>
        <w:pStyle w:val="ListParagraph"/>
        <w:numPr>
          <w:ilvl w:val="0"/>
          <w:numId w:val="19"/>
        </w:numPr>
        <w:spacing w:after="100"/>
        <w:rPr>
          <w:lang w:val="fr-CA"/>
        </w:rPr>
      </w:pPr>
      <w:r w:rsidRPr="00E76607">
        <w:rPr>
          <w:rFonts w:ascii="Arial" w:hAnsi="Arial" w:cs="Arial"/>
          <w:lang w:val="fr-CA"/>
        </w:rPr>
        <w:t xml:space="preserve">Dans les 24 heures suivant l’atelier, </w:t>
      </w:r>
      <w:r w:rsidR="00434851">
        <w:rPr>
          <w:rFonts w:ascii="Arial" w:hAnsi="Arial" w:cs="Arial"/>
          <w:lang w:val="fr-CA"/>
        </w:rPr>
        <w:t xml:space="preserve">l’animateur du Centre de formation en littératie enverra un courriel de remerciement à </w:t>
      </w:r>
      <w:r w:rsidRPr="00E76607">
        <w:rPr>
          <w:rFonts w:ascii="Arial" w:hAnsi="Arial" w:cs="Arial"/>
          <w:lang w:val="fr-CA"/>
        </w:rPr>
        <w:t>la personne-ressource de l’école</w:t>
      </w:r>
      <w:r w:rsidR="00434851">
        <w:rPr>
          <w:rFonts w:ascii="Arial" w:hAnsi="Arial" w:cs="Arial"/>
          <w:lang w:val="fr-CA"/>
        </w:rPr>
        <w:t>, ainsi qu’un</w:t>
      </w:r>
      <w:r w:rsidRPr="00E76607">
        <w:rPr>
          <w:rFonts w:ascii="Arial" w:hAnsi="Arial" w:cs="Arial"/>
          <w:lang w:val="fr-CA"/>
        </w:rPr>
        <w:t xml:space="preserve"> lien vers un sondage </w:t>
      </w:r>
      <w:r w:rsidR="00434851">
        <w:rPr>
          <w:rFonts w:ascii="Arial" w:hAnsi="Arial" w:cs="Arial"/>
          <w:lang w:val="fr-CA"/>
        </w:rPr>
        <w:t>comprenant cinq questions et visant à mesure</w:t>
      </w:r>
      <w:r w:rsidR="00A21C2C">
        <w:rPr>
          <w:rFonts w:ascii="Arial" w:hAnsi="Arial" w:cs="Arial"/>
          <w:lang w:val="fr-CA"/>
        </w:rPr>
        <w:t>r</w:t>
      </w:r>
      <w:r w:rsidR="00434851">
        <w:rPr>
          <w:rFonts w:ascii="Arial" w:hAnsi="Arial" w:cs="Arial"/>
          <w:lang w:val="fr-CA"/>
        </w:rPr>
        <w:t xml:space="preserve"> le degré de satisfaction</w:t>
      </w:r>
      <w:r w:rsidR="00C944C5" w:rsidRPr="00E76607">
        <w:rPr>
          <w:rFonts w:ascii="Arial" w:hAnsi="Arial" w:cs="Arial"/>
          <w:lang w:val="fr-CA"/>
        </w:rPr>
        <w:t xml:space="preserve">.  </w:t>
      </w:r>
    </w:p>
    <w:p w:rsidR="00C944C5" w:rsidRPr="00E76607" w:rsidRDefault="00C944C5" w:rsidP="00C944C5">
      <w:pPr>
        <w:spacing w:after="100"/>
        <w:rPr>
          <w:b/>
          <w:sz w:val="24"/>
          <w:szCs w:val="24"/>
          <w:lang w:val="fr-CA"/>
        </w:rPr>
      </w:pPr>
    </w:p>
    <w:p w:rsidR="00C944C5" w:rsidRDefault="00C944C5" w:rsidP="00C944C5">
      <w:pPr>
        <w:spacing w:after="100"/>
      </w:pPr>
      <w:r w:rsidRPr="00015E3D">
        <w:rPr>
          <w:b/>
          <w:sz w:val="24"/>
          <w:szCs w:val="24"/>
        </w:rPr>
        <w:t>Évaluation du risque</w:t>
      </w:r>
    </w:p>
    <w:p w:rsidR="00C944C5" w:rsidRPr="00B13B69" w:rsidRDefault="00434851" w:rsidP="00B13B69">
      <w:pPr>
        <w:rPr>
          <w:lang w:val="fr-CA"/>
        </w:rPr>
      </w:pPr>
      <w:r w:rsidRPr="00434851">
        <w:rPr>
          <w:sz w:val="22"/>
          <w:szCs w:val="22"/>
          <w:lang w:val="fr-CA"/>
        </w:rPr>
        <w:t xml:space="preserve">La majeure partie des efforts de marketing du </w:t>
      </w:r>
      <w:r w:rsidR="00BE6834" w:rsidRPr="00434851">
        <w:rPr>
          <w:sz w:val="22"/>
          <w:szCs w:val="22"/>
          <w:lang w:val="fr-CA"/>
        </w:rPr>
        <w:t xml:space="preserve">Centre de formation en littératie </w:t>
      </w:r>
      <w:r w:rsidRPr="00434851">
        <w:rPr>
          <w:sz w:val="22"/>
          <w:szCs w:val="22"/>
          <w:lang w:val="fr-CA"/>
        </w:rPr>
        <w:t>seront consacrés à sa participation aux événements communautaires et au réseautage dans le milieu de l’éducation</w:t>
      </w:r>
      <w:r>
        <w:rPr>
          <w:sz w:val="22"/>
          <w:szCs w:val="22"/>
          <w:lang w:val="fr-CA"/>
        </w:rPr>
        <w:t xml:space="preserve">, afin de jouir d’une bonne visibilité auprès des parents et des </w:t>
      </w:r>
      <w:r>
        <w:rPr>
          <w:sz w:val="22"/>
          <w:szCs w:val="22"/>
          <w:lang w:val="fr-CA"/>
        </w:rPr>
        <w:lastRenderedPageBreak/>
        <w:t xml:space="preserve">pédagogues et d’asseoir sa crédibilité. </w:t>
      </w:r>
      <w:r w:rsidRPr="00434851">
        <w:rPr>
          <w:sz w:val="22"/>
          <w:szCs w:val="22"/>
          <w:lang w:val="fr-CA"/>
        </w:rPr>
        <w:t>Toutefois, si ces efforts s’avéraient inefficaces et qu’ils n’entraînaient pas le nombre ciblé d’ateliers, le Ce</w:t>
      </w:r>
      <w:r w:rsidR="00BE6834" w:rsidRPr="00434851">
        <w:rPr>
          <w:sz w:val="22"/>
          <w:szCs w:val="22"/>
          <w:lang w:val="fr-CA"/>
        </w:rPr>
        <w:t>ntre de formation en littératie</w:t>
      </w:r>
      <w:r>
        <w:rPr>
          <w:sz w:val="22"/>
          <w:szCs w:val="22"/>
          <w:lang w:val="fr-CA"/>
        </w:rPr>
        <w:t xml:space="preserve"> envisagera l’utilisation de publicité payante dans l</w:t>
      </w:r>
      <w:r w:rsidR="00AF5E63">
        <w:rPr>
          <w:sz w:val="22"/>
          <w:szCs w:val="22"/>
          <w:lang w:val="fr-CA"/>
        </w:rPr>
        <w:t>a</w:t>
      </w:r>
      <w:r>
        <w:rPr>
          <w:sz w:val="22"/>
          <w:szCs w:val="22"/>
          <w:lang w:val="fr-CA"/>
        </w:rPr>
        <w:t xml:space="preserve"> revue spécialisée de la Fédération des enseignants de l’Ontario et </w:t>
      </w:r>
      <w:r w:rsidR="00AF5E63">
        <w:rPr>
          <w:sz w:val="22"/>
          <w:szCs w:val="22"/>
          <w:lang w:val="fr-CA"/>
        </w:rPr>
        <w:t xml:space="preserve">le bulletin </w:t>
      </w:r>
      <w:r>
        <w:rPr>
          <w:sz w:val="22"/>
          <w:szCs w:val="22"/>
          <w:lang w:val="fr-CA"/>
        </w:rPr>
        <w:t xml:space="preserve">de l’Association des conseillères et des conseillers d’orientation scolaire de l’Ontario. </w:t>
      </w:r>
      <w:r w:rsidR="00AF5E63" w:rsidRPr="00E116FB">
        <w:rPr>
          <w:sz w:val="22"/>
          <w:szCs w:val="22"/>
          <w:lang w:val="fr-CA"/>
        </w:rPr>
        <w:t xml:space="preserve">Des brochures imprimées </w:t>
      </w:r>
      <w:r w:rsidR="00E116FB" w:rsidRPr="00E116FB">
        <w:rPr>
          <w:sz w:val="22"/>
          <w:szCs w:val="22"/>
          <w:lang w:val="fr-CA"/>
        </w:rPr>
        <w:t>pourraient également être distribuées aux</w:t>
      </w:r>
      <w:r w:rsidR="00B13B69">
        <w:rPr>
          <w:sz w:val="22"/>
          <w:szCs w:val="22"/>
          <w:lang w:val="fr-CA"/>
        </w:rPr>
        <w:t xml:space="preserve"> conseillers en orientation des</w:t>
      </w:r>
      <w:r w:rsidR="00E116FB" w:rsidRPr="00E116FB">
        <w:rPr>
          <w:sz w:val="22"/>
          <w:szCs w:val="22"/>
          <w:lang w:val="fr-CA"/>
        </w:rPr>
        <w:t xml:space="preserve"> écoles de la r</w:t>
      </w:r>
      <w:r w:rsidR="00E116FB">
        <w:rPr>
          <w:sz w:val="22"/>
          <w:szCs w:val="22"/>
          <w:lang w:val="fr-CA"/>
        </w:rPr>
        <w:t>é</w:t>
      </w:r>
      <w:r w:rsidR="00E116FB" w:rsidRPr="00E116FB">
        <w:rPr>
          <w:sz w:val="22"/>
          <w:szCs w:val="22"/>
          <w:lang w:val="fr-CA"/>
        </w:rPr>
        <w:t>gion d’Ottawa</w:t>
      </w:r>
      <w:r w:rsidR="00B13B69">
        <w:rPr>
          <w:sz w:val="22"/>
          <w:szCs w:val="22"/>
          <w:lang w:val="fr-CA"/>
        </w:rPr>
        <w:t xml:space="preserve"> et les chefs de groupe pourraient être approchés pour promouvoir les ateliers et recommander les services du centre auprès de clients potentiels</w:t>
      </w:r>
      <w:r w:rsidR="00C944C5" w:rsidRPr="00B13B69">
        <w:rPr>
          <w:sz w:val="22"/>
          <w:szCs w:val="22"/>
          <w:lang w:val="fr-CA"/>
        </w:rPr>
        <w:t>.</w:t>
      </w:r>
    </w:p>
    <w:p w:rsidR="00C944C5" w:rsidRPr="005379D8" w:rsidRDefault="00B13B69">
      <w:pPr>
        <w:rPr>
          <w:lang w:val="fr-CA"/>
        </w:rPr>
      </w:pPr>
      <w:r w:rsidRPr="00B13B69">
        <w:rPr>
          <w:sz w:val="22"/>
          <w:szCs w:val="22"/>
          <w:lang w:val="fr-CA"/>
        </w:rPr>
        <w:t xml:space="preserve">La force du Centre de formation en littératie </w:t>
      </w:r>
      <w:r w:rsidR="00062F7C" w:rsidRPr="00B13B69">
        <w:rPr>
          <w:sz w:val="22"/>
          <w:szCs w:val="22"/>
          <w:lang w:val="fr-CA"/>
        </w:rPr>
        <w:t>réside</w:t>
      </w:r>
      <w:r w:rsidRPr="00B13B69">
        <w:rPr>
          <w:sz w:val="22"/>
          <w:szCs w:val="22"/>
          <w:lang w:val="fr-CA"/>
        </w:rPr>
        <w:t xml:space="preserve"> dans sa </w:t>
      </w:r>
      <w:r w:rsidR="00062F7C" w:rsidRPr="00B13B69">
        <w:rPr>
          <w:sz w:val="22"/>
          <w:szCs w:val="22"/>
          <w:lang w:val="fr-CA"/>
        </w:rPr>
        <w:t>compréhension</w:t>
      </w:r>
      <w:r w:rsidRPr="00B13B69">
        <w:rPr>
          <w:sz w:val="22"/>
          <w:szCs w:val="22"/>
          <w:lang w:val="fr-CA"/>
        </w:rPr>
        <w:t xml:space="preserve"> des besoins des</w:t>
      </w:r>
      <w:r>
        <w:rPr>
          <w:sz w:val="22"/>
          <w:szCs w:val="22"/>
          <w:lang w:val="fr-CA"/>
        </w:rPr>
        <w:t xml:space="preserve"> étudiants et des pédagogues et dans sa capacité </w:t>
      </w:r>
      <w:r w:rsidR="005379D8">
        <w:rPr>
          <w:sz w:val="22"/>
          <w:szCs w:val="22"/>
          <w:lang w:val="fr-CA"/>
        </w:rPr>
        <w:t>d’</w:t>
      </w:r>
      <w:r>
        <w:rPr>
          <w:sz w:val="22"/>
          <w:szCs w:val="22"/>
          <w:lang w:val="fr-CA"/>
        </w:rPr>
        <w:t xml:space="preserve">y répondre. </w:t>
      </w:r>
      <w:r w:rsidRPr="00B13B69">
        <w:rPr>
          <w:sz w:val="22"/>
          <w:szCs w:val="22"/>
          <w:lang w:val="fr-CA"/>
        </w:rPr>
        <w:t xml:space="preserve">Le </w:t>
      </w:r>
      <w:r w:rsidR="00BE6834" w:rsidRPr="00B13B69">
        <w:rPr>
          <w:sz w:val="22"/>
          <w:szCs w:val="22"/>
          <w:lang w:val="fr-CA"/>
        </w:rPr>
        <w:t xml:space="preserve">Centre de formation en littératie </w:t>
      </w:r>
      <w:r w:rsidR="00062F7C" w:rsidRPr="00B13B69">
        <w:rPr>
          <w:sz w:val="22"/>
          <w:szCs w:val="22"/>
          <w:lang w:val="fr-CA"/>
        </w:rPr>
        <w:t>adhère</w:t>
      </w:r>
      <w:r w:rsidRPr="00B13B69">
        <w:rPr>
          <w:sz w:val="22"/>
          <w:szCs w:val="22"/>
          <w:lang w:val="fr-CA"/>
        </w:rPr>
        <w:t xml:space="preserve"> au modèle de </w:t>
      </w:r>
      <w:r w:rsidR="00062F7C" w:rsidRPr="00B13B69">
        <w:rPr>
          <w:sz w:val="22"/>
          <w:szCs w:val="22"/>
          <w:lang w:val="fr-CA"/>
        </w:rPr>
        <w:t>démarrage</w:t>
      </w:r>
      <w:r w:rsidRPr="00B13B69">
        <w:rPr>
          <w:sz w:val="22"/>
          <w:szCs w:val="22"/>
          <w:lang w:val="fr-CA"/>
        </w:rPr>
        <w:t xml:space="preserve"> d’entreprise selon les principes d’allègement et continuera de recueillir les comment</w:t>
      </w:r>
      <w:r w:rsidR="00404E7C">
        <w:rPr>
          <w:sz w:val="22"/>
          <w:szCs w:val="22"/>
          <w:lang w:val="fr-CA"/>
        </w:rPr>
        <w:t>ai</w:t>
      </w:r>
      <w:r w:rsidRPr="00B13B69">
        <w:rPr>
          <w:sz w:val="22"/>
          <w:szCs w:val="22"/>
          <w:lang w:val="fr-CA"/>
        </w:rPr>
        <w:t xml:space="preserve">res des étudiants et des </w:t>
      </w:r>
      <w:r w:rsidR="00062F7C" w:rsidRPr="00B13B69">
        <w:rPr>
          <w:sz w:val="22"/>
          <w:szCs w:val="22"/>
          <w:lang w:val="fr-CA"/>
        </w:rPr>
        <w:t>pédagogues</w:t>
      </w:r>
      <w:r w:rsidRPr="00B13B69">
        <w:rPr>
          <w:sz w:val="22"/>
          <w:szCs w:val="22"/>
          <w:lang w:val="fr-CA"/>
        </w:rPr>
        <w:t xml:space="preserve"> sur l’</w:t>
      </w:r>
      <w:r>
        <w:rPr>
          <w:sz w:val="22"/>
          <w:szCs w:val="22"/>
          <w:lang w:val="fr-CA"/>
        </w:rPr>
        <w:t xml:space="preserve">efficacité du tutorat et des ateliers offerts. </w:t>
      </w:r>
      <w:r w:rsidR="00404E7C">
        <w:rPr>
          <w:sz w:val="22"/>
          <w:szCs w:val="22"/>
          <w:lang w:val="fr-CA"/>
        </w:rPr>
        <w:t xml:space="preserve">Les périodes de questions et réponses mentionnées plus haut </w:t>
      </w:r>
      <w:r w:rsidR="00062F7C">
        <w:rPr>
          <w:sz w:val="22"/>
          <w:szCs w:val="22"/>
          <w:lang w:val="fr-CA"/>
        </w:rPr>
        <w:t>serviront</w:t>
      </w:r>
      <w:r w:rsidR="00404E7C">
        <w:rPr>
          <w:sz w:val="22"/>
          <w:szCs w:val="22"/>
          <w:lang w:val="fr-CA"/>
        </w:rPr>
        <w:t xml:space="preserve"> à cette fin. Les bénéfices seront réinvestis dans </w:t>
      </w:r>
      <w:r w:rsidR="004F74CA">
        <w:rPr>
          <w:sz w:val="22"/>
          <w:szCs w:val="22"/>
          <w:lang w:val="fr-CA"/>
        </w:rPr>
        <w:t>la création de nouveau</w:t>
      </w:r>
      <w:r w:rsidR="00404E7C">
        <w:rPr>
          <w:sz w:val="22"/>
          <w:szCs w:val="22"/>
          <w:lang w:val="fr-CA"/>
        </w:rPr>
        <w:t>x ateliers</w:t>
      </w:r>
      <w:r w:rsidR="004F74CA">
        <w:rPr>
          <w:sz w:val="22"/>
          <w:szCs w:val="22"/>
          <w:lang w:val="fr-CA"/>
        </w:rPr>
        <w:t xml:space="preserve"> et l’organisme </w:t>
      </w:r>
      <w:r w:rsidR="00A21C2C">
        <w:rPr>
          <w:sz w:val="22"/>
          <w:szCs w:val="22"/>
          <w:lang w:val="fr-CA"/>
        </w:rPr>
        <w:t>s’</w:t>
      </w:r>
      <w:r w:rsidR="00404E7C">
        <w:rPr>
          <w:sz w:val="22"/>
          <w:szCs w:val="22"/>
          <w:lang w:val="fr-CA"/>
        </w:rPr>
        <w:t>assur</w:t>
      </w:r>
      <w:r w:rsidR="004F74CA">
        <w:rPr>
          <w:sz w:val="22"/>
          <w:szCs w:val="22"/>
          <w:lang w:val="fr-CA"/>
        </w:rPr>
        <w:t xml:space="preserve">era </w:t>
      </w:r>
      <w:r w:rsidR="00404E7C">
        <w:rPr>
          <w:sz w:val="22"/>
          <w:szCs w:val="22"/>
          <w:lang w:val="fr-CA"/>
        </w:rPr>
        <w:t xml:space="preserve">que de nouvelles expérimentations du contenu </w:t>
      </w:r>
      <w:r w:rsidR="004F74CA">
        <w:rPr>
          <w:sz w:val="22"/>
          <w:szCs w:val="22"/>
          <w:lang w:val="fr-CA"/>
        </w:rPr>
        <w:t>soient</w:t>
      </w:r>
      <w:r w:rsidR="00404E7C">
        <w:rPr>
          <w:sz w:val="22"/>
          <w:szCs w:val="22"/>
          <w:lang w:val="fr-CA"/>
        </w:rPr>
        <w:t xml:space="preserve"> menées </w:t>
      </w:r>
      <w:r w:rsidR="00A21C2C">
        <w:rPr>
          <w:sz w:val="22"/>
          <w:szCs w:val="22"/>
          <w:lang w:val="fr-CA"/>
        </w:rPr>
        <w:t>pour permettre</w:t>
      </w:r>
      <w:r w:rsidR="004F74CA">
        <w:rPr>
          <w:sz w:val="22"/>
          <w:szCs w:val="22"/>
          <w:lang w:val="fr-CA"/>
        </w:rPr>
        <w:t xml:space="preserve"> une </w:t>
      </w:r>
      <w:r w:rsidR="00404E7C">
        <w:rPr>
          <w:sz w:val="22"/>
          <w:szCs w:val="22"/>
          <w:lang w:val="fr-CA"/>
        </w:rPr>
        <w:t xml:space="preserve">innovation continue et </w:t>
      </w:r>
      <w:r w:rsidR="00A21C2C">
        <w:rPr>
          <w:sz w:val="22"/>
          <w:szCs w:val="22"/>
          <w:lang w:val="fr-CA"/>
        </w:rPr>
        <w:t xml:space="preserve">faire bénéficier ses clients </w:t>
      </w:r>
      <w:r w:rsidR="004F74CA">
        <w:rPr>
          <w:sz w:val="22"/>
          <w:szCs w:val="22"/>
          <w:lang w:val="fr-CA"/>
        </w:rPr>
        <w:t>de</w:t>
      </w:r>
      <w:r w:rsidR="00A21C2C">
        <w:rPr>
          <w:sz w:val="22"/>
          <w:szCs w:val="22"/>
          <w:lang w:val="fr-CA"/>
        </w:rPr>
        <w:t xml:space="preserve"> son apprentissa</w:t>
      </w:r>
      <w:r w:rsidR="00404E7C">
        <w:rPr>
          <w:sz w:val="22"/>
          <w:szCs w:val="22"/>
          <w:lang w:val="fr-CA"/>
        </w:rPr>
        <w:t>ge</w:t>
      </w:r>
      <w:r w:rsidR="00C944C5" w:rsidRPr="00404E7C">
        <w:rPr>
          <w:sz w:val="22"/>
          <w:szCs w:val="22"/>
          <w:lang w:val="fr-CA"/>
        </w:rPr>
        <w:t xml:space="preserve">. </w:t>
      </w:r>
      <w:r w:rsidR="00404E7C" w:rsidRPr="005379D8">
        <w:rPr>
          <w:sz w:val="22"/>
          <w:szCs w:val="22"/>
          <w:lang w:val="fr-CA"/>
        </w:rPr>
        <w:t xml:space="preserve">De plus, le </w:t>
      </w:r>
      <w:r w:rsidR="005379D8">
        <w:rPr>
          <w:sz w:val="22"/>
          <w:szCs w:val="22"/>
          <w:lang w:val="fr-CA"/>
        </w:rPr>
        <w:t xml:space="preserve">conseil d’administration du </w:t>
      </w:r>
      <w:r w:rsidR="00BE6834" w:rsidRPr="005379D8">
        <w:rPr>
          <w:sz w:val="22"/>
          <w:szCs w:val="22"/>
          <w:lang w:val="fr-CA"/>
        </w:rPr>
        <w:t>Centre de formation en littératie</w:t>
      </w:r>
      <w:r w:rsidR="005379D8">
        <w:rPr>
          <w:sz w:val="22"/>
          <w:szCs w:val="22"/>
          <w:lang w:val="fr-CA"/>
        </w:rPr>
        <w:t xml:space="preserve">, activement engagé dans le </w:t>
      </w:r>
      <w:r w:rsidR="004F74CA">
        <w:rPr>
          <w:sz w:val="22"/>
          <w:szCs w:val="22"/>
          <w:lang w:val="fr-CA"/>
        </w:rPr>
        <w:t>milieu</w:t>
      </w:r>
      <w:r w:rsidR="005379D8">
        <w:rPr>
          <w:sz w:val="22"/>
          <w:szCs w:val="22"/>
          <w:lang w:val="fr-CA"/>
        </w:rPr>
        <w:t xml:space="preserve"> de l’éducation et la communauté </w:t>
      </w:r>
      <w:r w:rsidR="004F74CA">
        <w:rPr>
          <w:sz w:val="22"/>
          <w:szCs w:val="22"/>
          <w:lang w:val="fr-CA"/>
        </w:rPr>
        <w:t>étudiante</w:t>
      </w:r>
      <w:r w:rsidR="005379D8">
        <w:rPr>
          <w:sz w:val="22"/>
          <w:szCs w:val="22"/>
          <w:lang w:val="fr-CA"/>
        </w:rPr>
        <w:t xml:space="preserve">, </w:t>
      </w:r>
      <w:r w:rsidR="004F74CA">
        <w:rPr>
          <w:sz w:val="22"/>
          <w:szCs w:val="22"/>
          <w:lang w:val="fr-CA"/>
        </w:rPr>
        <w:t xml:space="preserve">fournira une </w:t>
      </w:r>
      <w:r w:rsidR="005379D8">
        <w:rPr>
          <w:sz w:val="22"/>
          <w:szCs w:val="22"/>
          <w:lang w:val="fr-CA"/>
        </w:rPr>
        <w:t>orientation en matière de contenu</w:t>
      </w:r>
      <w:r w:rsidR="00C944C5" w:rsidRPr="005379D8">
        <w:rPr>
          <w:sz w:val="22"/>
          <w:szCs w:val="22"/>
          <w:lang w:val="fr-CA"/>
        </w:rPr>
        <w:t>.</w:t>
      </w:r>
    </w:p>
    <w:p w:rsidR="00C944C5" w:rsidRPr="00663253" w:rsidRDefault="00663253">
      <w:pPr>
        <w:rPr>
          <w:lang w:val="fr-CA"/>
        </w:rPr>
      </w:pPr>
      <w:r w:rsidRPr="00663253">
        <w:rPr>
          <w:sz w:val="22"/>
          <w:szCs w:val="22"/>
          <w:lang w:val="fr-CA"/>
        </w:rPr>
        <w:t>Si, après une année compl</w:t>
      </w:r>
      <w:r w:rsidR="00B25ADB">
        <w:rPr>
          <w:sz w:val="22"/>
          <w:szCs w:val="22"/>
          <w:lang w:val="fr-CA"/>
        </w:rPr>
        <w:t>è</w:t>
      </w:r>
      <w:r w:rsidRPr="00663253">
        <w:rPr>
          <w:sz w:val="22"/>
          <w:szCs w:val="22"/>
          <w:lang w:val="fr-CA"/>
        </w:rPr>
        <w:t xml:space="preserve">te d’exploitation, le chiffre d’affaires (cumulatif) atteint moins de 70 000 $ et les subventions, moins de 20 000 $, le </w:t>
      </w:r>
      <w:r w:rsidR="00BE6834" w:rsidRPr="00663253">
        <w:rPr>
          <w:sz w:val="22"/>
          <w:szCs w:val="22"/>
          <w:lang w:val="fr-CA"/>
        </w:rPr>
        <w:t xml:space="preserve">Centre de formation en littératie </w:t>
      </w:r>
      <w:r>
        <w:rPr>
          <w:sz w:val="22"/>
          <w:szCs w:val="22"/>
          <w:lang w:val="fr-CA"/>
        </w:rPr>
        <w:t xml:space="preserve">devra passer de deux à un employé à temps plein. </w:t>
      </w:r>
      <w:r w:rsidRPr="00663253">
        <w:rPr>
          <w:sz w:val="22"/>
          <w:szCs w:val="22"/>
          <w:lang w:val="fr-CA"/>
        </w:rPr>
        <w:t xml:space="preserve">Si, après 18 mois, les recettes </w:t>
      </w:r>
      <w:r>
        <w:rPr>
          <w:sz w:val="22"/>
          <w:szCs w:val="22"/>
          <w:lang w:val="fr-CA"/>
        </w:rPr>
        <w:t>n</w:t>
      </w:r>
      <w:r w:rsidRPr="00663253">
        <w:rPr>
          <w:sz w:val="22"/>
          <w:szCs w:val="22"/>
          <w:lang w:val="fr-CA"/>
        </w:rPr>
        <w:t xml:space="preserve">’atteignent pas 115 000 $, le </w:t>
      </w:r>
      <w:r w:rsidR="00BE6834" w:rsidRPr="00663253">
        <w:rPr>
          <w:sz w:val="22"/>
          <w:szCs w:val="22"/>
          <w:lang w:val="fr-CA"/>
        </w:rPr>
        <w:t xml:space="preserve">Centre de formation en littératie </w:t>
      </w:r>
      <w:r w:rsidRPr="00663253">
        <w:rPr>
          <w:sz w:val="22"/>
          <w:szCs w:val="22"/>
          <w:lang w:val="fr-CA"/>
        </w:rPr>
        <w:t xml:space="preserve">devrait </w:t>
      </w:r>
      <w:r w:rsidR="00B25ADB">
        <w:rPr>
          <w:sz w:val="22"/>
          <w:szCs w:val="22"/>
          <w:lang w:val="fr-CA"/>
        </w:rPr>
        <w:t>cesser ses activités, fermer son site Web et son compte Twitter, mettre à pied son seul employé et dissoudre l’organ</w:t>
      </w:r>
      <w:r w:rsidR="00DE3A86">
        <w:rPr>
          <w:sz w:val="22"/>
          <w:szCs w:val="22"/>
          <w:lang w:val="fr-CA"/>
        </w:rPr>
        <w:t>is</w:t>
      </w:r>
      <w:r w:rsidR="00B25ADB">
        <w:rPr>
          <w:sz w:val="22"/>
          <w:szCs w:val="22"/>
          <w:lang w:val="fr-CA"/>
        </w:rPr>
        <w:t>me et son conseil d’administration.</w:t>
      </w:r>
      <w:r w:rsidR="00C944C5" w:rsidRPr="00663253">
        <w:rPr>
          <w:sz w:val="22"/>
          <w:szCs w:val="22"/>
          <w:lang w:val="fr-CA"/>
        </w:rPr>
        <w:t xml:space="preserve"> </w:t>
      </w:r>
    </w:p>
    <w:p w:rsidR="00C944C5" w:rsidRPr="00663253" w:rsidRDefault="00C944C5">
      <w:pPr>
        <w:rPr>
          <w:lang w:val="fr-CA"/>
        </w:rPr>
      </w:pPr>
    </w:p>
    <w:p w:rsidR="00C944C5" w:rsidRPr="00663253" w:rsidRDefault="00C944C5">
      <w:pPr>
        <w:rPr>
          <w:lang w:val="fr-CA"/>
        </w:rPr>
      </w:pPr>
    </w:p>
    <w:p w:rsidR="00C944C5" w:rsidRPr="0089645C" w:rsidRDefault="00C944C5">
      <w:pPr>
        <w:spacing w:after="150"/>
        <w:rPr>
          <w:lang w:val="fr-CA"/>
        </w:rPr>
      </w:pPr>
      <w:r w:rsidRPr="0089645C">
        <w:rPr>
          <w:b/>
          <w:sz w:val="40"/>
          <w:szCs w:val="40"/>
          <w:lang w:val="fr-CA"/>
        </w:rPr>
        <w:t>6.0 Finances</w:t>
      </w:r>
    </w:p>
    <w:p w:rsidR="00C944C5" w:rsidRPr="0089645C" w:rsidRDefault="00C944C5">
      <w:pPr>
        <w:spacing w:after="100"/>
        <w:rPr>
          <w:lang w:val="fr-CA"/>
        </w:rPr>
      </w:pPr>
      <w:r w:rsidRPr="0089645C">
        <w:rPr>
          <w:b/>
          <w:sz w:val="24"/>
          <w:szCs w:val="24"/>
          <w:lang w:val="fr-CA"/>
        </w:rPr>
        <w:t>Frais de démarrage</w:t>
      </w:r>
    </w:p>
    <w:p w:rsidR="00C944C5" w:rsidRPr="00E16EC3" w:rsidRDefault="00BE6834" w:rsidP="00C944C5">
      <w:pPr>
        <w:rPr>
          <w:lang w:val="fr-CA"/>
        </w:rPr>
      </w:pPr>
      <w:r w:rsidRPr="00015E3D">
        <w:rPr>
          <w:sz w:val="22"/>
          <w:szCs w:val="22"/>
          <w:lang w:val="fr-CA"/>
        </w:rPr>
        <w:t>L’exemple de plan d’affaires ne comprend pas les frais de démarrage, les flux de trésorerie ou un modèle d’état de résultats</w:t>
      </w:r>
      <w:r w:rsidR="00C944C5" w:rsidRPr="00BE6834">
        <w:rPr>
          <w:sz w:val="22"/>
          <w:szCs w:val="22"/>
          <w:lang w:val="fr-CA"/>
        </w:rPr>
        <w:t xml:space="preserve">. </w:t>
      </w:r>
      <w:r w:rsidR="00DE3A86">
        <w:rPr>
          <w:sz w:val="22"/>
          <w:szCs w:val="22"/>
          <w:lang w:val="fr-CA"/>
        </w:rPr>
        <w:t xml:space="preserve">Pour savoir comment créer ces éléments pour votre entreprise, veuillez visiter le </w:t>
      </w:r>
      <w:hyperlink r:id="rId11" w:history="1">
        <w:r w:rsidR="00DE3A86">
          <w:rPr>
            <w:rStyle w:val="Hyperlink"/>
            <w:sz w:val="22"/>
            <w:szCs w:val="22"/>
            <w:lang w:val="fr-CA"/>
          </w:rPr>
          <w:t>www.futurpreneur.ca/plan</w:t>
        </w:r>
      </w:hyperlink>
      <w:r w:rsidR="00C944C5" w:rsidRPr="00DE3A86">
        <w:rPr>
          <w:sz w:val="22"/>
          <w:szCs w:val="22"/>
          <w:lang w:val="fr-CA"/>
        </w:rPr>
        <w:t xml:space="preserve"> </w:t>
      </w:r>
      <w:r w:rsidR="00DE3A86">
        <w:rPr>
          <w:sz w:val="22"/>
          <w:szCs w:val="22"/>
          <w:lang w:val="fr-CA"/>
        </w:rPr>
        <w:t>et</w:t>
      </w:r>
      <w:r w:rsidR="00C944C5" w:rsidRPr="00DE3A86">
        <w:rPr>
          <w:sz w:val="22"/>
          <w:szCs w:val="22"/>
          <w:lang w:val="fr-CA"/>
        </w:rPr>
        <w:t xml:space="preserve"> u</w:t>
      </w:r>
      <w:r w:rsidR="00DE3A86">
        <w:rPr>
          <w:sz w:val="22"/>
          <w:szCs w:val="22"/>
          <w:lang w:val="fr-CA"/>
        </w:rPr>
        <w:t xml:space="preserve">tiliser le plan d’affaires interactif gratuit. </w:t>
      </w:r>
      <w:r w:rsidR="00DE3A86" w:rsidRPr="00E16EC3">
        <w:rPr>
          <w:sz w:val="22"/>
          <w:szCs w:val="22"/>
          <w:lang w:val="fr-CA"/>
        </w:rPr>
        <w:t xml:space="preserve">Cet outil vous donne non seulement des </w:t>
      </w:r>
      <w:r w:rsidR="00AB1C6C">
        <w:rPr>
          <w:sz w:val="22"/>
          <w:szCs w:val="22"/>
          <w:lang w:val="fr-CA"/>
        </w:rPr>
        <w:t>astuces</w:t>
      </w:r>
      <w:r w:rsidR="00DE3A86" w:rsidRPr="00E16EC3">
        <w:rPr>
          <w:sz w:val="22"/>
          <w:szCs w:val="22"/>
          <w:lang w:val="fr-CA"/>
        </w:rPr>
        <w:t xml:space="preserve"> et des conseils sur ce qu</w:t>
      </w:r>
      <w:r w:rsidR="00AB1C6C">
        <w:rPr>
          <w:sz w:val="22"/>
          <w:szCs w:val="22"/>
          <w:lang w:val="fr-CA"/>
        </w:rPr>
        <w:t>e le plan d’affaires</w:t>
      </w:r>
      <w:r w:rsidR="00DE3A86" w:rsidRPr="00E16EC3">
        <w:rPr>
          <w:sz w:val="22"/>
          <w:szCs w:val="22"/>
          <w:lang w:val="fr-CA"/>
        </w:rPr>
        <w:t xml:space="preserve"> doit </w:t>
      </w:r>
      <w:r w:rsidR="004F74CA">
        <w:rPr>
          <w:sz w:val="22"/>
          <w:szCs w:val="22"/>
          <w:lang w:val="fr-CA"/>
        </w:rPr>
        <w:t>contenir</w:t>
      </w:r>
      <w:r w:rsidR="00E16EC3" w:rsidRPr="00E16EC3">
        <w:rPr>
          <w:sz w:val="22"/>
          <w:szCs w:val="22"/>
          <w:lang w:val="fr-CA"/>
        </w:rPr>
        <w:t>, ma</w:t>
      </w:r>
      <w:r w:rsidR="00E16EC3">
        <w:rPr>
          <w:sz w:val="22"/>
          <w:szCs w:val="22"/>
          <w:lang w:val="fr-CA"/>
        </w:rPr>
        <w:t>is il vous fournit également une feuille de calcul personnalisée comprenant toutes les formules dont vous avez besoin.</w:t>
      </w:r>
    </w:p>
    <w:p w:rsidR="00C944C5" w:rsidRPr="0089645C" w:rsidRDefault="00C944C5">
      <w:pPr>
        <w:spacing w:after="100"/>
        <w:rPr>
          <w:lang w:val="fr-CA"/>
        </w:rPr>
      </w:pPr>
      <w:r w:rsidRPr="0089645C">
        <w:rPr>
          <w:b/>
          <w:sz w:val="24"/>
          <w:szCs w:val="24"/>
          <w:lang w:val="fr-CA"/>
        </w:rPr>
        <w:t>Prévision des ventes</w:t>
      </w:r>
    </w:p>
    <w:p w:rsidR="00C944C5" w:rsidRPr="00BE6834" w:rsidRDefault="00E16EC3">
      <w:pPr>
        <w:rPr>
          <w:sz w:val="22"/>
          <w:szCs w:val="22"/>
          <w:lang w:val="fr-CA"/>
        </w:rPr>
      </w:pPr>
      <w:r>
        <w:rPr>
          <w:sz w:val="22"/>
          <w:szCs w:val="22"/>
          <w:lang w:val="fr-CA"/>
        </w:rPr>
        <w:t>Hypothèses clés pour le</w:t>
      </w:r>
      <w:r w:rsidR="00C944C5" w:rsidRPr="00BE6834">
        <w:rPr>
          <w:sz w:val="22"/>
          <w:szCs w:val="22"/>
          <w:lang w:val="fr-CA"/>
        </w:rPr>
        <w:t xml:space="preserve"> </w:t>
      </w:r>
      <w:r w:rsidR="00BE6834" w:rsidRPr="00015E3D">
        <w:rPr>
          <w:sz w:val="22"/>
          <w:szCs w:val="22"/>
          <w:lang w:val="fr-CA"/>
        </w:rPr>
        <w:t xml:space="preserve">Centre de formation en littératie </w:t>
      </w:r>
    </w:p>
    <w:p w:rsidR="00C944C5" w:rsidRPr="00BE6834" w:rsidRDefault="00BE6834" w:rsidP="00C944C5">
      <w:pPr>
        <w:numPr>
          <w:ilvl w:val="0"/>
          <w:numId w:val="13"/>
        </w:numPr>
        <w:rPr>
          <w:lang w:val="fr-CA"/>
        </w:rPr>
      </w:pPr>
      <w:r w:rsidRPr="00015E3D">
        <w:rPr>
          <w:sz w:val="22"/>
          <w:szCs w:val="22"/>
          <w:lang w:val="fr-CA"/>
        </w:rPr>
        <w:t>Pas de vente le premier mois en raison des activités de réseautage</w:t>
      </w:r>
      <w:r w:rsidR="00C944C5" w:rsidRPr="00BE6834">
        <w:rPr>
          <w:sz w:val="22"/>
          <w:szCs w:val="22"/>
          <w:lang w:val="fr-CA"/>
        </w:rPr>
        <w:t xml:space="preserve"> </w:t>
      </w:r>
    </w:p>
    <w:p w:rsidR="00C944C5" w:rsidRPr="00BE6834" w:rsidRDefault="00BE6834" w:rsidP="00C944C5">
      <w:pPr>
        <w:numPr>
          <w:ilvl w:val="0"/>
          <w:numId w:val="13"/>
        </w:numPr>
        <w:rPr>
          <w:lang w:val="fr-CA"/>
        </w:rPr>
      </w:pPr>
      <w:r w:rsidRPr="00015E3D">
        <w:rPr>
          <w:sz w:val="22"/>
          <w:szCs w:val="22"/>
          <w:lang w:val="fr-CA"/>
        </w:rPr>
        <w:t>Périodes d’accalmie : juillet/août – vacances d’été</w:t>
      </w:r>
      <w:r w:rsidR="00C944C5" w:rsidRPr="00BE6834">
        <w:rPr>
          <w:sz w:val="22"/>
          <w:szCs w:val="22"/>
          <w:lang w:val="fr-CA"/>
        </w:rPr>
        <w:t xml:space="preserve"> </w:t>
      </w:r>
    </w:p>
    <w:p w:rsidR="00C944C5" w:rsidRPr="00E16EC3" w:rsidRDefault="00E16EC3" w:rsidP="00C944C5">
      <w:pPr>
        <w:numPr>
          <w:ilvl w:val="0"/>
          <w:numId w:val="13"/>
        </w:numPr>
        <w:rPr>
          <w:lang w:val="fr-CA"/>
        </w:rPr>
      </w:pPr>
      <w:r w:rsidRPr="00E16EC3">
        <w:rPr>
          <w:sz w:val="22"/>
          <w:szCs w:val="22"/>
          <w:lang w:val="fr-CA"/>
        </w:rPr>
        <w:lastRenderedPageBreak/>
        <w:t xml:space="preserve">Moyenne du taux horaire pour le tutorat : 20 $ ou contribution selon </w:t>
      </w:r>
      <w:r>
        <w:rPr>
          <w:sz w:val="22"/>
          <w:szCs w:val="22"/>
          <w:lang w:val="fr-CA"/>
        </w:rPr>
        <w:t xml:space="preserve">les moyens des clients </w:t>
      </w:r>
    </w:p>
    <w:p w:rsidR="00C944C5" w:rsidRPr="00BE6834" w:rsidRDefault="00BE6834" w:rsidP="00C944C5">
      <w:pPr>
        <w:numPr>
          <w:ilvl w:val="0"/>
          <w:numId w:val="13"/>
        </w:numPr>
        <w:rPr>
          <w:lang w:val="fr-CA"/>
        </w:rPr>
      </w:pPr>
      <w:r w:rsidRPr="00015E3D">
        <w:rPr>
          <w:sz w:val="22"/>
          <w:szCs w:val="22"/>
          <w:lang w:val="fr-CA"/>
        </w:rPr>
        <w:t>En moyenne, chaque élève participera à deux séances de tutorat par semaine</w:t>
      </w:r>
      <w:r w:rsidR="00C944C5" w:rsidRPr="00BE6834">
        <w:rPr>
          <w:sz w:val="22"/>
          <w:szCs w:val="22"/>
          <w:lang w:val="fr-CA"/>
        </w:rPr>
        <w:t xml:space="preserve"> </w:t>
      </w:r>
    </w:p>
    <w:p w:rsidR="00C944C5" w:rsidRPr="00BE6834" w:rsidRDefault="00BE6834" w:rsidP="00C944C5">
      <w:pPr>
        <w:numPr>
          <w:ilvl w:val="0"/>
          <w:numId w:val="13"/>
        </w:numPr>
        <w:rPr>
          <w:lang w:val="fr-CA"/>
        </w:rPr>
      </w:pPr>
      <w:r w:rsidRPr="00015E3D">
        <w:rPr>
          <w:sz w:val="22"/>
          <w:szCs w:val="22"/>
          <w:lang w:val="fr-CA"/>
        </w:rPr>
        <w:t>En moyenne, chaque élève recevra du tutorat pendant deux mois</w:t>
      </w:r>
    </w:p>
    <w:p w:rsidR="00C944C5" w:rsidRDefault="00062F7C" w:rsidP="00C944C5">
      <w:pPr>
        <w:numPr>
          <w:ilvl w:val="0"/>
          <w:numId w:val="13"/>
        </w:numPr>
      </w:pPr>
      <w:r>
        <w:rPr>
          <w:sz w:val="22"/>
          <w:szCs w:val="22"/>
        </w:rPr>
        <w:t>Coûts</w:t>
      </w:r>
      <w:r w:rsidR="00E16EC3">
        <w:rPr>
          <w:sz w:val="22"/>
          <w:szCs w:val="22"/>
        </w:rPr>
        <w:t xml:space="preserve"> de</w:t>
      </w:r>
      <w:r w:rsidR="004F74CA">
        <w:rPr>
          <w:sz w:val="22"/>
          <w:szCs w:val="22"/>
        </w:rPr>
        <w:t xml:space="preserve">s ateliers </w:t>
      </w:r>
      <w:r w:rsidR="00E16EC3">
        <w:rPr>
          <w:sz w:val="22"/>
          <w:szCs w:val="22"/>
        </w:rPr>
        <w:t>: 795 $</w:t>
      </w:r>
    </w:p>
    <w:p w:rsidR="00C944C5" w:rsidRDefault="00C944C5"/>
    <w:p w:rsidR="00C944C5" w:rsidRPr="00CA3388" w:rsidRDefault="00C944C5">
      <w:pPr>
        <w:rPr>
          <w:lang w:val="fr-CA"/>
        </w:rPr>
      </w:pPr>
      <w:r w:rsidRPr="00015E3D">
        <w:rPr>
          <w:sz w:val="22"/>
          <w:szCs w:val="22"/>
          <w:u w:val="single"/>
          <w:lang w:val="fr-CA"/>
        </w:rPr>
        <w:t>Prévision des ventes au cours de la première année (à partir des hypothèses</w:t>
      </w:r>
      <w:r w:rsidRPr="00CA3388">
        <w:rPr>
          <w:sz w:val="22"/>
          <w:szCs w:val="22"/>
          <w:u w:val="single"/>
          <w:lang w:val="fr-CA"/>
        </w:rPr>
        <w:t>)</w:t>
      </w:r>
    </w:p>
    <w:p w:rsidR="00C944C5" w:rsidRPr="00057998" w:rsidRDefault="00062F7C">
      <w:pPr>
        <w:rPr>
          <w:b/>
          <w:sz w:val="22"/>
          <w:szCs w:val="22"/>
        </w:rPr>
      </w:pPr>
      <w:r w:rsidRPr="00057998">
        <w:rPr>
          <w:b/>
          <w:sz w:val="22"/>
          <w:szCs w:val="22"/>
        </w:rPr>
        <w:t>Ja</w:t>
      </w:r>
      <w:r w:rsidR="004F74CA">
        <w:rPr>
          <w:b/>
          <w:sz w:val="22"/>
          <w:szCs w:val="22"/>
        </w:rPr>
        <w:t>n</w:t>
      </w:r>
      <w:r w:rsidRPr="00057998">
        <w:rPr>
          <w:b/>
          <w:sz w:val="22"/>
          <w:szCs w:val="22"/>
        </w:rPr>
        <w:t>v</w:t>
      </w:r>
      <w:r>
        <w:rPr>
          <w:b/>
          <w:sz w:val="22"/>
          <w:szCs w:val="22"/>
        </w:rPr>
        <w:t>ier</w:t>
      </w:r>
      <w:r w:rsidR="00C944C5" w:rsidRPr="00057998">
        <w:rPr>
          <w:b/>
          <w:sz w:val="22"/>
          <w:szCs w:val="22"/>
        </w:rPr>
        <w:t xml:space="preserve"> </w:t>
      </w:r>
      <w:r w:rsidR="00E16EC3">
        <w:rPr>
          <w:b/>
          <w:sz w:val="22"/>
          <w:szCs w:val="22"/>
        </w:rPr>
        <w:t>–</w:t>
      </w:r>
      <w:r w:rsidR="00C944C5" w:rsidRPr="00057998">
        <w:rPr>
          <w:b/>
          <w:sz w:val="22"/>
          <w:szCs w:val="22"/>
        </w:rPr>
        <w:t xml:space="preserve"> 10</w:t>
      </w:r>
      <w:r w:rsidR="00E16EC3">
        <w:rPr>
          <w:b/>
          <w:sz w:val="22"/>
          <w:szCs w:val="22"/>
        </w:rPr>
        <w:t> 000 $</w:t>
      </w:r>
    </w:p>
    <w:p w:rsidR="00C944C5" w:rsidRPr="00E878E1" w:rsidRDefault="004F74CA" w:rsidP="00C944C5">
      <w:pPr>
        <w:numPr>
          <w:ilvl w:val="0"/>
          <w:numId w:val="14"/>
        </w:numPr>
      </w:pPr>
      <w:r>
        <w:rPr>
          <w:sz w:val="22"/>
          <w:szCs w:val="22"/>
        </w:rPr>
        <w:t>Lan</w:t>
      </w:r>
      <w:r w:rsidR="00062F7C">
        <w:rPr>
          <w:sz w:val="22"/>
          <w:szCs w:val="22"/>
        </w:rPr>
        <w:t>cement</w:t>
      </w:r>
      <w:r w:rsidR="00E16EC3">
        <w:rPr>
          <w:sz w:val="22"/>
          <w:szCs w:val="22"/>
        </w:rPr>
        <w:t xml:space="preserve"> de l’entreprise</w:t>
      </w:r>
    </w:p>
    <w:p w:rsidR="00C944C5" w:rsidRPr="00E16EC3" w:rsidRDefault="00C944C5" w:rsidP="00C944C5">
      <w:pPr>
        <w:numPr>
          <w:ilvl w:val="0"/>
          <w:numId w:val="14"/>
        </w:numPr>
        <w:rPr>
          <w:lang w:val="fr-CA"/>
        </w:rPr>
      </w:pPr>
      <w:r w:rsidRPr="00E16EC3">
        <w:rPr>
          <w:sz w:val="22"/>
          <w:szCs w:val="22"/>
          <w:lang w:val="fr-CA"/>
        </w:rPr>
        <w:t>10</w:t>
      </w:r>
      <w:r w:rsidR="00E16EC3" w:rsidRPr="00E16EC3">
        <w:rPr>
          <w:sz w:val="22"/>
          <w:szCs w:val="22"/>
          <w:lang w:val="fr-CA"/>
        </w:rPr>
        <w:t> </w:t>
      </w:r>
      <w:r w:rsidRPr="00E16EC3">
        <w:rPr>
          <w:sz w:val="22"/>
          <w:szCs w:val="22"/>
          <w:lang w:val="fr-CA"/>
        </w:rPr>
        <w:t>000</w:t>
      </w:r>
      <w:r w:rsidR="00E16EC3" w:rsidRPr="00E16EC3">
        <w:rPr>
          <w:sz w:val="22"/>
          <w:szCs w:val="22"/>
          <w:lang w:val="fr-CA"/>
        </w:rPr>
        <w:t xml:space="preserve"> $ - Subvention de la Fondation T</w:t>
      </w:r>
      <w:r w:rsidR="00E16EC3">
        <w:rPr>
          <w:sz w:val="22"/>
          <w:szCs w:val="22"/>
          <w:lang w:val="fr-CA"/>
        </w:rPr>
        <w:t>rudeau</w:t>
      </w:r>
    </w:p>
    <w:p w:rsidR="00C944C5" w:rsidRPr="00E16EC3" w:rsidRDefault="00E16EC3" w:rsidP="00C944C5">
      <w:pPr>
        <w:numPr>
          <w:ilvl w:val="0"/>
          <w:numId w:val="14"/>
        </w:numPr>
        <w:rPr>
          <w:lang w:val="fr-CA"/>
        </w:rPr>
      </w:pPr>
      <w:r>
        <w:rPr>
          <w:sz w:val="22"/>
          <w:szCs w:val="22"/>
          <w:lang w:val="fr-CA"/>
        </w:rPr>
        <w:t>Chaque semaine, envoi d’environ 25 co</w:t>
      </w:r>
      <w:r w:rsidRPr="00E16EC3">
        <w:rPr>
          <w:sz w:val="22"/>
          <w:szCs w:val="22"/>
          <w:lang w:val="fr-CA"/>
        </w:rPr>
        <w:t>urriels person</w:t>
      </w:r>
      <w:r>
        <w:rPr>
          <w:sz w:val="22"/>
          <w:szCs w:val="22"/>
          <w:lang w:val="fr-CA"/>
        </w:rPr>
        <w:t>n</w:t>
      </w:r>
      <w:r w:rsidRPr="00E16EC3">
        <w:rPr>
          <w:sz w:val="22"/>
          <w:szCs w:val="22"/>
          <w:lang w:val="fr-CA"/>
        </w:rPr>
        <w:t>alis</w:t>
      </w:r>
      <w:r>
        <w:rPr>
          <w:sz w:val="22"/>
          <w:szCs w:val="22"/>
          <w:lang w:val="fr-CA"/>
        </w:rPr>
        <w:t>é</w:t>
      </w:r>
      <w:r w:rsidRPr="00E16EC3">
        <w:rPr>
          <w:sz w:val="22"/>
          <w:szCs w:val="22"/>
          <w:lang w:val="fr-CA"/>
        </w:rPr>
        <w:t>s par M. Zao a</w:t>
      </w:r>
      <w:r>
        <w:rPr>
          <w:sz w:val="22"/>
          <w:szCs w:val="22"/>
          <w:lang w:val="fr-CA"/>
        </w:rPr>
        <w:t>u</w:t>
      </w:r>
      <w:r w:rsidRPr="00E16EC3">
        <w:rPr>
          <w:sz w:val="22"/>
          <w:szCs w:val="22"/>
          <w:lang w:val="fr-CA"/>
        </w:rPr>
        <w:t>x contacts prioritaires de son réseau a</w:t>
      </w:r>
      <w:r>
        <w:rPr>
          <w:sz w:val="22"/>
          <w:szCs w:val="22"/>
          <w:lang w:val="fr-CA"/>
        </w:rPr>
        <w:t xml:space="preserve">fin de leur présenter les ateliers </w:t>
      </w:r>
      <w:r w:rsidRPr="00015E3D">
        <w:rPr>
          <w:sz w:val="22"/>
          <w:szCs w:val="22"/>
          <w:lang w:val="fr-CA"/>
        </w:rPr>
        <w:t xml:space="preserve">à l’intention </w:t>
      </w:r>
      <w:r>
        <w:rPr>
          <w:sz w:val="22"/>
          <w:szCs w:val="22"/>
          <w:lang w:val="fr-CA"/>
        </w:rPr>
        <w:t>des pédagogues</w:t>
      </w:r>
      <w:r w:rsidR="00C944C5" w:rsidRPr="00E16EC3">
        <w:rPr>
          <w:sz w:val="22"/>
          <w:szCs w:val="22"/>
          <w:lang w:val="fr-CA"/>
        </w:rPr>
        <w:t xml:space="preserve">. </w:t>
      </w:r>
    </w:p>
    <w:p w:rsidR="00C944C5" w:rsidRPr="00BE6834" w:rsidRDefault="00BE6834" w:rsidP="00C944C5">
      <w:pPr>
        <w:numPr>
          <w:ilvl w:val="0"/>
          <w:numId w:val="14"/>
        </w:numPr>
        <w:rPr>
          <w:lang w:val="fr-CA"/>
        </w:rPr>
      </w:pPr>
      <w:r w:rsidRPr="00015E3D">
        <w:rPr>
          <w:sz w:val="22"/>
          <w:szCs w:val="22"/>
          <w:lang w:val="fr-CA"/>
        </w:rPr>
        <w:t xml:space="preserve">Dix rencontres de suivi avec les contacts de M. Zao intéressés à obtenir de plus amples renseignements sur </w:t>
      </w:r>
      <w:r w:rsidR="00E16EC3">
        <w:rPr>
          <w:sz w:val="22"/>
          <w:szCs w:val="22"/>
          <w:lang w:val="fr-CA"/>
        </w:rPr>
        <w:t>c</w:t>
      </w:r>
      <w:r w:rsidRPr="00015E3D">
        <w:rPr>
          <w:sz w:val="22"/>
          <w:szCs w:val="22"/>
          <w:lang w:val="fr-CA"/>
        </w:rPr>
        <w:t>es ateliers</w:t>
      </w:r>
      <w:r w:rsidR="00C944C5" w:rsidRPr="00BE6834">
        <w:rPr>
          <w:sz w:val="22"/>
          <w:szCs w:val="22"/>
          <w:lang w:val="fr-CA"/>
        </w:rPr>
        <w:t xml:space="preserve">. </w:t>
      </w:r>
    </w:p>
    <w:p w:rsidR="00C944C5" w:rsidRPr="00772FC2" w:rsidRDefault="00E16EC3" w:rsidP="00C944C5">
      <w:pPr>
        <w:numPr>
          <w:ilvl w:val="0"/>
          <w:numId w:val="14"/>
        </w:numPr>
        <w:rPr>
          <w:lang w:val="fr-CA"/>
        </w:rPr>
      </w:pPr>
      <w:r w:rsidRPr="00772FC2">
        <w:rPr>
          <w:sz w:val="22"/>
          <w:szCs w:val="22"/>
          <w:lang w:val="fr-CA"/>
        </w:rPr>
        <w:t>Participation au d</w:t>
      </w:r>
      <w:r w:rsidR="00772FC2" w:rsidRPr="00772FC2">
        <w:rPr>
          <w:sz w:val="22"/>
          <w:szCs w:val="22"/>
          <w:lang w:val="fr-CA"/>
        </w:rPr>
        <w:t xml:space="preserve">îner-conférence « Apprendre pour la vie », au </w:t>
      </w:r>
      <w:r w:rsidR="00C944C5" w:rsidRPr="00772FC2">
        <w:rPr>
          <w:sz w:val="22"/>
          <w:szCs w:val="22"/>
          <w:lang w:val="fr-CA"/>
        </w:rPr>
        <w:t xml:space="preserve">Hub Ottawa  </w:t>
      </w:r>
    </w:p>
    <w:p w:rsidR="00C944C5" w:rsidRPr="00772FC2" w:rsidRDefault="00772FC2" w:rsidP="00C944C5">
      <w:pPr>
        <w:numPr>
          <w:ilvl w:val="0"/>
          <w:numId w:val="14"/>
        </w:numPr>
        <w:rPr>
          <w:lang w:val="fr-CA"/>
        </w:rPr>
      </w:pPr>
      <w:r w:rsidRPr="00772FC2">
        <w:rPr>
          <w:sz w:val="22"/>
          <w:szCs w:val="22"/>
          <w:lang w:val="fr-CA"/>
        </w:rPr>
        <w:t>Participation à la réunion mensuelle de l’Association canadienne des écoles publiques</w:t>
      </w:r>
    </w:p>
    <w:p w:rsidR="00C944C5" w:rsidRPr="00CA3388" w:rsidRDefault="00772FC2" w:rsidP="00C944C5">
      <w:pPr>
        <w:numPr>
          <w:ilvl w:val="0"/>
          <w:numId w:val="14"/>
        </w:numPr>
        <w:rPr>
          <w:lang w:val="fr-CA"/>
        </w:rPr>
      </w:pPr>
      <w:r>
        <w:rPr>
          <w:sz w:val="22"/>
          <w:szCs w:val="22"/>
          <w:lang w:val="fr-CA"/>
        </w:rPr>
        <w:t>Participation à la réunion du Carrefour communautaire du Consei</w:t>
      </w:r>
      <w:r w:rsidR="00C944C5" w:rsidRPr="00CA3388">
        <w:rPr>
          <w:sz w:val="22"/>
          <w:szCs w:val="22"/>
          <w:lang w:val="fr-CA"/>
        </w:rPr>
        <w:t>l des écoles publiques de l'Est de l'Ontario (CEPEO)</w:t>
      </w:r>
    </w:p>
    <w:p w:rsidR="00C944C5" w:rsidRPr="00772FC2" w:rsidRDefault="009936B3" w:rsidP="00C944C5">
      <w:pPr>
        <w:numPr>
          <w:ilvl w:val="0"/>
          <w:numId w:val="14"/>
        </w:numPr>
        <w:rPr>
          <w:lang w:val="fr-CA"/>
        </w:rPr>
      </w:pPr>
      <w:r>
        <w:rPr>
          <w:sz w:val="22"/>
          <w:szCs w:val="22"/>
          <w:lang w:val="fr-CA"/>
        </w:rPr>
        <w:t>Diffusi</w:t>
      </w:r>
      <w:r w:rsidR="00772FC2" w:rsidRPr="00772FC2">
        <w:rPr>
          <w:sz w:val="22"/>
          <w:szCs w:val="22"/>
          <w:lang w:val="fr-CA"/>
        </w:rPr>
        <w:t>on de quatre à c</w:t>
      </w:r>
      <w:r>
        <w:rPr>
          <w:sz w:val="22"/>
          <w:szCs w:val="22"/>
          <w:lang w:val="fr-CA"/>
        </w:rPr>
        <w:t>i</w:t>
      </w:r>
      <w:r w:rsidR="00772FC2" w:rsidRPr="00772FC2">
        <w:rPr>
          <w:sz w:val="22"/>
          <w:szCs w:val="22"/>
          <w:lang w:val="fr-CA"/>
        </w:rPr>
        <w:t>nq gazouillis par semaine sur le compte</w:t>
      </w:r>
      <w:r>
        <w:rPr>
          <w:sz w:val="22"/>
          <w:szCs w:val="22"/>
          <w:lang w:val="fr-CA"/>
        </w:rPr>
        <w:t xml:space="preserve"> Twitter</w:t>
      </w:r>
      <w:r w:rsidR="00772FC2" w:rsidRPr="00772FC2">
        <w:rPr>
          <w:sz w:val="22"/>
          <w:szCs w:val="22"/>
          <w:lang w:val="fr-CA"/>
        </w:rPr>
        <w:t xml:space="preserve"> </w:t>
      </w:r>
      <w:r w:rsidR="00C944C5" w:rsidRPr="00772FC2">
        <w:rPr>
          <w:sz w:val="22"/>
          <w:szCs w:val="22"/>
          <w:lang w:val="fr-CA"/>
        </w:rPr>
        <w:t xml:space="preserve">@LLcentreCAN </w:t>
      </w:r>
    </w:p>
    <w:p w:rsidR="00C944C5" w:rsidRPr="00BE6834" w:rsidRDefault="00BE6834" w:rsidP="00C944C5">
      <w:pPr>
        <w:numPr>
          <w:ilvl w:val="0"/>
          <w:numId w:val="14"/>
        </w:numPr>
        <w:rPr>
          <w:lang w:val="fr-CA"/>
        </w:rPr>
      </w:pPr>
      <w:r w:rsidRPr="00015E3D">
        <w:rPr>
          <w:sz w:val="22"/>
          <w:szCs w:val="22"/>
          <w:lang w:val="fr-CA"/>
        </w:rPr>
        <w:t>Demande de subvention à la Fondation W. Garfield Weston</w:t>
      </w:r>
      <w:r w:rsidR="00C944C5" w:rsidRPr="00BE6834">
        <w:rPr>
          <w:sz w:val="22"/>
          <w:szCs w:val="22"/>
          <w:lang w:val="fr-CA"/>
        </w:rPr>
        <w:t>.</w:t>
      </w:r>
    </w:p>
    <w:p w:rsidR="00C944C5" w:rsidRDefault="00C944C5">
      <w:pPr>
        <w:rPr>
          <w:sz w:val="22"/>
          <w:szCs w:val="22"/>
        </w:rPr>
      </w:pPr>
      <w:r>
        <w:rPr>
          <w:b/>
          <w:sz w:val="22"/>
          <w:szCs w:val="22"/>
        </w:rPr>
        <w:t>F</w:t>
      </w:r>
      <w:r w:rsidR="00772FC2">
        <w:rPr>
          <w:b/>
          <w:sz w:val="22"/>
          <w:szCs w:val="22"/>
        </w:rPr>
        <w:t>évrier</w:t>
      </w:r>
      <w:r>
        <w:rPr>
          <w:b/>
          <w:sz w:val="22"/>
          <w:szCs w:val="22"/>
        </w:rPr>
        <w:t xml:space="preserve"> </w:t>
      </w:r>
      <w:r w:rsidR="00772FC2">
        <w:rPr>
          <w:b/>
          <w:sz w:val="22"/>
          <w:szCs w:val="22"/>
        </w:rPr>
        <w:t>–</w:t>
      </w:r>
      <w:r>
        <w:rPr>
          <w:b/>
          <w:sz w:val="22"/>
          <w:szCs w:val="22"/>
        </w:rPr>
        <w:t xml:space="preserve"> 4</w:t>
      </w:r>
      <w:r w:rsidR="00772FC2">
        <w:rPr>
          <w:b/>
          <w:sz w:val="22"/>
          <w:szCs w:val="22"/>
        </w:rPr>
        <w:t> 615 $</w:t>
      </w:r>
    </w:p>
    <w:p w:rsidR="00C944C5" w:rsidRPr="00772FC2" w:rsidRDefault="00C944C5" w:rsidP="00C944C5">
      <w:pPr>
        <w:numPr>
          <w:ilvl w:val="0"/>
          <w:numId w:val="14"/>
        </w:numPr>
        <w:rPr>
          <w:sz w:val="22"/>
          <w:szCs w:val="22"/>
          <w:lang w:val="fr-CA"/>
        </w:rPr>
      </w:pPr>
      <w:r w:rsidRPr="00772FC2">
        <w:rPr>
          <w:sz w:val="22"/>
          <w:szCs w:val="22"/>
          <w:lang w:val="fr-CA"/>
        </w:rPr>
        <w:t>640</w:t>
      </w:r>
      <w:r w:rsidR="00772FC2" w:rsidRPr="00772FC2">
        <w:rPr>
          <w:sz w:val="22"/>
          <w:szCs w:val="22"/>
          <w:lang w:val="fr-CA"/>
        </w:rPr>
        <w:t xml:space="preserve"> $ - </w:t>
      </w:r>
      <w:r w:rsidR="004F74CA">
        <w:rPr>
          <w:sz w:val="22"/>
          <w:szCs w:val="22"/>
          <w:lang w:val="fr-CA"/>
        </w:rPr>
        <w:t>T</w:t>
      </w:r>
      <w:r w:rsidR="00772FC2" w:rsidRPr="00772FC2">
        <w:rPr>
          <w:sz w:val="22"/>
          <w:szCs w:val="22"/>
          <w:lang w:val="fr-CA"/>
        </w:rPr>
        <w:t xml:space="preserve">utorat payé par </w:t>
      </w:r>
      <w:r w:rsidR="004F74CA">
        <w:rPr>
          <w:sz w:val="22"/>
          <w:szCs w:val="22"/>
          <w:lang w:val="fr-CA"/>
        </w:rPr>
        <w:t xml:space="preserve">la </w:t>
      </w:r>
      <w:r w:rsidR="00772FC2" w:rsidRPr="00772FC2">
        <w:rPr>
          <w:sz w:val="22"/>
          <w:szCs w:val="22"/>
          <w:lang w:val="fr-CA"/>
        </w:rPr>
        <w:t>contribution libre de quatre étudiants pendant quatre semaines</w:t>
      </w:r>
    </w:p>
    <w:p w:rsidR="00C944C5" w:rsidRPr="00772FC2" w:rsidRDefault="00C944C5" w:rsidP="00C944C5">
      <w:pPr>
        <w:numPr>
          <w:ilvl w:val="0"/>
          <w:numId w:val="14"/>
        </w:numPr>
        <w:rPr>
          <w:sz w:val="22"/>
          <w:szCs w:val="22"/>
          <w:lang w:val="fr-CA"/>
        </w:rPr>
      </w:pPr>
      <w:r w:rsidRPr="00772FC2">
        <w:rPr>
          <w:sz w:val="22"/>
          <w:szCs w:val="22"/>
          <w:lang w:val="fr-CA"/>
        </w:rPr>
        <w:t>3</w:t>
      </w:r>
      <w:r w:rsidR="00772FC2" w:rsidRPr="00772FC2">
        <w:rPr>
          <w:sz w:val="22"/>
          <w:szCs w:val="22"/>
          <w:lang w:val="fr-CA"/>
        </w:rPr>
        <w:t> </w:t>
      </w:r>
      <w:r w:rsidRPr="00772FC2">
        <w:rPr>
          <w:sz w:val="22"/>
          <w:szCs w:val="22"/>
          <w:lang w:val="fr-CA"/>
        </w:rPr>
        <w:t>975</w:t>
      </w:r>
      <w:r w:rsidR="00772FC2" w:rsidRPr="00772FC2">
        <w:rPr>
          <w:sz w:val="22"/>
          <w:szCs w:val="22"/>
          <w:lang w:val="fr-CA"/>
        </w:rPr>
        <w:t xml:space="preserve"> $</w:t>
      </w:r>
      <w:r w:rsidRPr="00772FC2">
        <w:rPr>
          <w:sz w:val="22"/>
          <w:szCs w:val="22"/>
          <w:lang w:val="fr-CA"/>
        </w:rPr>
        <w:t xml:space="preserve"> – </w:t>
      </w:r>
      <w:r w:rsidR="00772FC2" w:rsidRPr="00772FC2">
        <w:rPr>
          <w:sz w:val="22"/>
          <w:szCs w:val="22"/>
          <w:lang w:val="fr-CA"/>
        </w:rPr>
        <w:t>Projet</w:t>
      </w:r>
      <w:r w:rsidR="004F74CA">
        <w:rPr>
          <w:sz w:val="22"/>
          <w:szCs w:val="22"/>
          <w:lang w:val="fr-CA"/>
        </w:rPr>
        <w:t>-</w:t>
      </w:r>
      <w:r w:rsidR="00772FC2" w:rsidRPr="00772FC2">
        <w:rPr>
          <w:sz w:val="22"/>
          <w:szCs w:val="22"/>
          <w:lang w:val="fr-CA"/>
        </w:rPr>
        <w:t>pilote de cinq ateliers avec l’École secondaire Notre-Dame</w:t>
      </w:r>
      <w:r w:rsidRPr="00772FC2">
        <w:rPr>
          <w:sz w:val="22"/>
          <w:szCs w:val="22"/>
          <w:lang w:val="fr-CA"/>
        </w:rPr>
        <w:t xml:space="preserve"> </w:t>
      </w:r>
    </w:p>
    <w:p w:rsidR="00C944C5" w:rsidRPr="00772FC2" w:rsidRDefault="00772FC2" w:rsidP="00C944C5">
      <w:pPr>
        <w:numPr>
          <w:ilvl w:val="0"/>
          <w:numId w:val="14"/>
        </w:numPr>
        <w:rPr>
          <w:sz w:val="22"/>
          <w:szCs w:val="22"/>
          <w:lang w:val="fr-CA"/>
        </w:rPr>
      </w:pPr>
      <w:r>
        <w:rPr>
          <w:sz w:val="22"/>
          <w:szCs w:val="22"/>
          <w:lang w:val="fr-CA"/>
        </w:rPr>
        <w:t>Participation à une conférence sur l’évolution de la littératie</w:t>
      </w:r>
    </w:p>
    <w:p w:rsidR="00C944C5" w:rsidRPr="00BE6834" w:rsidRDefault="00BE6834" w:rsidP="00C944C5">
      <w:pPr>
        <w:numPr>
          <w:ilvl w:val="0"/>
          <w:numId w:val="14"/>
        </w:numPr>
        <w:rPr>
          <w:sz w:val="22"/>
          <w:szCs w:val="22"/>
          <w:lang w:val="fr-CA"/>
        </w:rPr>
      </w:pPr>
      <w:r w:rsidRPr="00015E3D">
        <w:rPr>
          <w:sz w:val="22"/>
          <w:szCs w:val="22"/>
          <w:lang w:val="fr-CA"/>
        </w:rPr>
        <w:t xml:space="preserve">Dix rencontres de suivi avec les contacts de M. Zao intéressés à obtenir de plus amples renseignements sur les ateliers à l’intention des pédagogues </w:t>
      </w:r>
      <w:r w:rsidR="00C944C5" w:rsidRPr="00BE6834">
        <w:rPr>
          <w:sz w:val="22"/>
          <w:szCs w:val="22"/>
          <w:lang w:val="fr-CA"/>
        </w:rPr>
        <w:t xml:space="preserve"> </w:t>
      </w:r>
    </w:p>
    <w:p w:rsidR="00C944C5" w:rsidRPr="00772FC2" w:rsidRDefault="00C944C5" w:rsidP="00C944C5">
      <w:pPr>
        <w:numPr>
          <w:ilvl w:val="0"/>
          <w:numId w:val="14"/>
        </w:numPr>
        <w:rPr>
          <w:sz w:val="22"/>
          <w:szCs w:val="22"/>
          <w:lang w:val="fr-CA"/>
        </w:rPr>
      </w:pPr>
      <w:r w:rsidRPr="00772FC2">
        <w:rPr>
          <w:sz w:val="22"/>
          <w:szCs w:val="22"/>
          <w:lang w:val="fr-CA"/>
        </w:rPr>
        <w:t>Visite</w:t>
      </w:r>
      <w:r w:rsidR="00772FC2" w:rsidRPr="00772FC2">
        <w:rPr>
          <w:sz w:val="22"/>
          <w:szCs w:val="22"/>
          <w:lang w:val="fr-CA"/>
        </w:rPr>
        <w:t xml:space="preserve"> du YMCA local et ajout d’un service de tutorat au</w:t>
      </w:r>
      <w:r w:rsidR="009936B3">
        <w:rPr>
          <w:sz w:val="22"/>
          <w:szCs w:val="22"/>
          <w:lang w:val="fr-CA"/>
        </w:rPr>
        <w:t xml:space="preserve"> babillard communautaire en ligne</w:t>
      </w:r>
    </w:p>
    <w:p w:rsidR="00C944C5" w:rsidRPr="009936B3" w:rsidRDefault="009936B3" w:rsidP="00C944C5">
      <w:pPr>
        <w:numPr>
          <w:ilvl w:val="0"/>
          <w:numId w:val="14"/>
        </w:numPr>
        <w:rPr>
          <w:lang w:val="fr-CA"/>
        </w:rPr>
      </w:pPr>
      <w:r w:rsidRPr="009936B3">
        <w:rPr>
          <w:sz w:val="22"/>
          <w:szCs w:val="22"/>
          <w:lang w:val="fr-CA"/>
        </w:rPr>
        <w:t>Animation d’une séance d’information par questions et réponses à l’Université d’O</w:t>
      </w:r>
      <w:r w:rsidR="00C944C5" w:rsidRPr="009936B3">
        <w:rPr>
          <w:sz w:val="22"/>
          <w:szCs w:val="22"/>
          <w:lang w:val="fr-CA"/>
        </w:rPr>
        <w:t>ttawa</w:t>
      </w:r>
    </w:p>
    <w:p w:rsidR="00C944C5" w:rsidRPr="009936B3" w:rsidRDefault="009936B3" w:rsidP="00C944C5">
      <w:pPr>
        <w:numPr>
          <w:ilvl w:val="0"/>
          <w:numId w:val="14"/>
        </w:numPr>
        <w:rPr>
          <w:sz w:val="22"/>
          <w:szCs w:val="22"/>
          <w:lang w:val="fr-CA"/>
        </w:rPr>
      </w:pPr>
      <w:r w:rsidRPr="009936B3">
        <w:rPr>
          <w:sz w:val="22"/>
          <w:szCs w:val="22"/>
          <w:lang w:val="fr-CA"/>
        </w:rPr>
        <w:lastRenderedPageBreak/>
        <w:t xml:space="preserve">Participation à la </w:t>
      </w:r>
      <w:r w:rsidR="00062F7C" w:rsidRPr="009936B3">
        <w:rPr>
          <w:sz w:val="22"/>
          <w:szCs w:val="22"/>
          <w:lang w:val="fr-CA"/>
        </w:rPr>
        <w:t>r</w:t>
      </w:r>
      <w:r w:rsidR="00062F7C">
        <w:rPr>
          <w:sz w:val="22"/>
          <w:szCs w:val="22"/>
          <w:lang w:val="fr-CA"/>
        </w:rPr>
        <w:t>é</w:t>
      </w:r>
      <w:r w:rsidR="00062F7C" w:rsidRPr="009936B3">
        <w:rPr>
          <w:sz w:val="22"/>
          <w:szCs w:val="22"/>
          <w:lang w:val="fr-CA"/>
        </w:rPr>
        <w:t>ception</w:t>
      </w:r>
      <w:r w:rsidRPr="009936B3">
        <w:rPr>
          <w:sz w:val="22"/>
          <w:szCs w:val="22"/>
          <w:lang w:val="fr-CA"/>
        </w:rPr>
        <w:t xml:space="preserve"> Éducation Innovation avec l’Université </w:t>
      </w:r>
      <w:r w:rsidR="00C944C5" w:rsidRPr="009936B3">
        <w:rPr>
          <w:sz w:val="22"/>
          <w:szCs w:val="22"/>
          <w:lang w:val="fr-CA"/>
        </w:rPr>
        <w:t>Carleton</w:t>
      </w:r>
      <w:r w:rsidRPr="009936B3">
        <w:rPr>
          <w:sz w:val="22"/>
          <w:szCs w:val="22"/>
          <w:lang w:val="fr-CA"/>
        </w:rPr>
        <w:t>, au Hub Ottawa</w:t>
      </w:r>
      <w:r w:rsidR="00C944C5" w:rsidRPr="009936B3">
        <w:rPr>
          <w:sz w:val="22"/>
          <w:szCs w:val="22"/>
          <w:lang w:val="fr-CA"/>
        </w:rPr>
        <w:t xml:space="preserve"> </w:t>
      </w:r>
    </w:p>
    <w:p w:rsidR="009936B3" w:rsidRPr="00772FC2" w:rsidRDefault="009936B3" w:rsidP="009936B3">
      <w:pPr>
        <w:numPr>
          <w:ilvl w:val="0"/>
          <w:numId w:val="14"/>
        </w:numPr>
        <w:rPr>
          <w:lang w:val="fr-CA"/>
        </w:rPr>
      </w:pPr>
      <w:r>
        <w:rPr>
          <w:sz w:val="22"/>
          <w:szCs w:val="22"/>
          <w:lang w:val="fr-CA"/>
        </w:rPr>
        <w:t>Diffusi</w:t>
      </w:r>
      <w:r w:rsidRPr="00772FC2">
        <w:rPr>
          <w:sz w:val="22"/>
          <w:szCs w:val="22"/>
          <w:lang w:val="fr-CA"/>
        </w:rPr>
        <w:t>on de quatre à c</w:t>
      </w:r>
      <w:r>
        <w:rPr>
          <w:sz w:val="22"/>
          <w:szCs w:val="22"/>
          <w:lang w:val="fr-CA"/>
        </w:rPr>
        <w:t>i</w:t>
      </w:r>
      <w:r w:rsidRPr="00772FC2">
        <w:rPr>
          <w:sz w:val="22"/>
          <w:szCs w:val="22"/>
          <w:lang w:val="fr-CA"/>
        </w:rPr>
        <w:t>nq gazouillis par semaine sur le compte</w:t>
      </w:r>
      <w:r>
        <w:rPr>
          <w:sz w:val="22"/>
          <w:szCs w:val="22"/>
          <w:lang w:val="fr-CA"/>
        </w:rPr>
        <w:t xml:space="preserve"> Twitter</w:t>
      </w:r>
      <w:r w:rsidRPr="00772FC2">
        <w:rPr>
          <w:sz w:val="22"/>
          <w:szCs w:val="22"/>
          <w:lang w:val="fr-CA"/>
        </w:rPr>
        <w:t xml:space="preserve"> @LLcentreCAN </w:t>
      </w:r>
    </w:p>
    <w:p w:rsidR="00C944C5" w:rsidRPr="00974180" w:rsidRDefault="009936B3" w:rsidP="00C944C5">
      <w:pPr>
        <w:numPr>
          <w:ilvl w:val="0"/>
          <w:numId w:val="14"/>
        </w:numPr>
        <w:rPr>
          <w:sz w:val="22"/>
          <w:szCs w:val="22"/>
          <w:lang w:val="fr-CA"/>
        </w:rPr>
      </w:pPr>
      <w:r w:rsidRPr="00974180">
        <w:rPr>
          <w:sz w:val="22"/>
          <w:szCs w:val="22"/>
          <w:lang w:val="fr-CA"/>
        </w:rPr>
        <w:t>Demandes de subvention</w:t>
      </w:r>
      <w:r w:rsidR="00974180">
        <w:rPr>
          <w:sz w:val="22"/>
          <w:szCs w:val="22"/>
          <w:lang w:val="fr-CA"/>
        </w:rPr>
        <w:t xml:space="preserve"> à</w:t>
      </w:r>
      <w:r w:rsidR="00974180" w:rsidRPr="00974180">
        <w:rPr>
          <w:sz w:val="22"/>
          <w:szCs w:val="22"/>
          <w:lang w:val="fr-CA"/>
        </w:rPr>
        <w:t xml:space="preserve"> la Fonda</w:t>
      </w:r>
      <w:r w:rsidR="00974180">
        <w:rPr>
          <w:sz w:val="22"/>
          <w:szCs w:val="22"/>
          <w:lang w:val="fr-CA"/>
        </w:rPr>
        <w:t>tion de la famille Birks et à la Fondation Roaster</w:t>
      </w:r>
    </w:p>
    <w:p w:rsidR="00C944C5" w:rsidRDefault="00C944C5" w:rsidP="00C944C5">
      <w:pPr>
        <w:rPr>
          <w:sz w:val="22"/>
          <w:szCs w:val="22"/>
        </w:rPr>
      </w:pPr>
      <w:r>
        <w:rPr>
          <w:b/>
          <w:sz w:val="22"/>
          <w:szCs w:val="22"/>
        </w:rPr>
        <w:t>Mar</w:t>
      </w:r>
      <w:r w:rsidR="00974180">
        <w:rPr>
          <w:b/>
          <w:sz w:val="22"/>
          <w:szCs w:val="22"/>
        </w:rPr>
        <w:t>s</w:t>
      </w:r>
      <w:r>
        <w:rPr>
          <w:b/>
          <w:sz w:val="22"/>
          <w:szCs w:val="22"/>
        </w:rPr>
        <w:t xml:space="preserve"> </w:t>
      </w:r>
      <w:r w:rsidR="004F74CA">
        <w:rPr>
          <w:b/>
          <w:sz w:val="22"/>
          <w:szCs w:val="22"/>
        </w:rPr>
        <w:t>–</w:t>
      </w:r>
      <w:r>
        <w:rPr>
          <w:b/>
          <w:sz w:val="22"/>
          <w:szCs w:val="22"/>
        </w:rPr>
        <w:t xml:space="preserve"> 6</w:t>
      </w:r>
      <w:r w:rsidR="004F74CA">
        <w:rPr>
          <w:b/>
          <w:sz w:val="22"/>
          <w:szCs w:val="22"/>
        </w:rPr>
        <w:t> </w:t>
      </w:r>
      <w:r>
        <w:rPr>
          <w:b/>
          <w:sz w:val="22"/>
          <w:szCs w:val="22"/>
        </w:rPr>
        <w:t>525</w:t>
      </w:r>
      <w:r w:rsidR="004F74CA">
        <w:rPr>
          <w:b/>
          <w:sz w:val="22"/>
          <w:szCs w:val="22"/>
        </w:rPr>
        <w:t xml:space="preserve"> $</w:t>
      </w:r>
    </w:p>
    <w:p w:rsidR="00C944C5" w:rsidRPr="00974180" w:rsidRDefault="00C944C5" w:rsidP="00C944C5">
      <w:pPr>
        <w:numPr>
          <w:ilvl w:val="0"/>
          <w:numId w:val="14"/>
        </w:numPr>
        <w:rPr>
          <w:lang w:val="fr-CA"/>
        </w:rPr>
      </w:pPr>
      <w:r w:rsidRPr="00974180">
        <w:rPr>
          <w:sz w:val="22"/>
          <w:szCs w:val="22"/>
          <w:lang w:val="fr-CA"/>
        </w:rPr>
        <w:t>960</w:t>
      </w:r>
      <w:r w:rsidR="00974180" w:rsidRPr="00974180">
        <w:rPr>
          <w:sz w:val="22"/>
          <w:szCs w:val="22"/>
          <w:lang w:val="fr-CA"/>
        </w:rPr>
        <w:t xml:space="preserve"> $ </w:t>
      </w:r>
      <w:r w:rsidR="004F74CA">
        <w:rPr>
          <w:sz w:val="22"/>
          <w:szCs w:val="22"/>
          <w:lang w:val="fr-CA"/>
        </w:rPr>
        <w:t>- T</w:t>
      </w:r>
      <w:r w:rsidR="00974180" w:rsidRPr="00974180">
        <w:rPr>
          <w:sz w:val="22"/>
          <w:szCs w:val="22"/>
          <w:lang w:val="fr-CA"/>
        </w:rPr>
        <w:t>utorat à contribution libre de huit étu</w:t>
      </w:r>
      <w:r w:rsidR="00974180">
        <w:rPr>
          <w:sz w:val="22"/>
          <w:szCs w:val="22"/>
          <w:lang w:val="fr-CA"/>
        </w:rPr>
        <w:t>d</w:t>
      </w:r>
      <w:r w:rsidR="00974180" w:rsidRPr="00974180">
        <w:rPr>
          <w:sz w:val="22"/>
          <w:szCs w:val="22"/>
          <w:lang w:val="fr-CA"/>
        </w:rPr>
        <w:t>iants pendant quatre semaines</w:t>
      </w:r>
    </w:p>
    <w:p w:rsidR="00C944C5" w:rsidRPr="00974180" w:rsidRDefault="00C944C5" w:rsidP="00C944C5">
      <w:pPr>
        <w:numPr>
          <w:ilvl w:val="0"/>
          <w:numId w:val="14"/>
        </w:numPr>
        <w:rPr>
          <w:lang w:val="fr-CA"/>
        </w:rPr>
      </w:pPr>
      <w:r w:rsidRPr="00974180">
        <w:rPr>
          <w:sz w:val="22"/>
          <w:szCs w:val="22"/>
          <w:lang w:val="fr-CA"/>
        </w:rPr>
        <w:t>4</w:t>
      </w:r>
      <w:r w:rsidR="00974180" w:rsidRPr="00974180">
        <w:rPr>
          <w:sz w:val="22"/>
          <w:szCs w:val="22"/>
          <w:lang w:val="fr-CA"/>
        </w:rPr>
        <w:t> </w:t>
      </w:r>
      <w:r w:rsidRPr="00974180">
        <w:rPr>
          <w:sz w:val="22"/>
          <w:szCs w:val="22"/>
          <w:lang w:val="fr-CA"/>
        </w:rPr>
        <w:t>770</w:t>
      </w:r>
      <w:r w:rsidR="00974180" w:rsidRPr="00974180">
        <w:rPr>
          <w:sz w:val="22"/>
          <w:szCs w:val="22"/>
          <w:lang w:val="fr-CA"/>
        </w:rPr>
        <w:t xml:space="preserve"> $</w:t>
      </w:r>
      <w:r w:rsidRPr="00974180">
        <w:rPr>
          <w:sz w:val="22"/>
          <w:szCs w:val="22"/>
          <w:lang w:val="fr-CA"/>
        </w:rPr>
        <w:t xml:space="preserve"> – Six </w:t>
      </w:r>
      <w:r w:rsidR="00974180" w:rsidRPr="00974180">
        <w:rPr>
          <w:sz w:val="22"/>
          <w:szCs w:val="22"/>
          <w:lang w:val="fr-CA"/>
        </w:rPr>
        <w:t>ateliers pilotes avec la Commission scolaire du district d’</w:t>
      </w:r>
      <w:r w:rsidRPr="00974180">
        <w:rPr>
          <w:sz w:val="22"/>
          <w:szCs w:val="22"/>
          <w:lang w:val="fr-CA"/>
        </w:rPr>
        <w:t>Ottawa</w:t>
      </w:r>
      <w:r w:rsidR="004F74CA">
        <w:rPr>
          <w:sz w:val="22"/>
          <w:szCs w:val="22"/>
          <w:lang w:val="fr-CA"/>
        </w:rPr>
        <w:noBreakHyphen/>
      </w:r>
      <w:r w:rsidRPr="00974180">
        <w:rPr>
          <w:sz w:val="22"/>
          <w:szCs w:val="22"/>
          <w:lang w:val="fr-CA"/>
        </w:rPr>
        <w:t xml:space="preserve">Carleton </w:t>
      </w:r>
      <w:r w:rsidR="00974180" w:rsidRPr="00974180">
        <w:rPr>
          <w:sz w:val="22"/>
          <w:szCs w:val="22"/>
          <w:lang w:val="fr-CA"/>
        </w:rPr>
        <w:t xml:space="preserve">par le truchement de l’École secondaire Canterbury </w:t>
      </w:r>
      <w:r w:rsidR="00974180">
        <w:rPr>
          <w:sz w:val="22"/>
          <w:szCs w:val="22"/>
          <w:lang w:val="fr-CA"/>
        </w:rPr>
        <w:t>et de l’École supérieure Glebe</w:t>
      </w:r>
    </w:p>
    <w:p w:rsidR="00C944C5" w:rsidRPr="00974180" w:rsidRDefault="00C944C5" w:rsidP="00C944C5">
      <w:pPr>
        <w:numPr>
          <w:ilvl w:val="0"/>
          <w:numId w:val="14"/>
        </w:numPr>
        <w:rPr>
          <w:lang w:val="fr-CA"/>
        </w:rPr>
      </w:pPr>
      <w:r w:rsidRPr="00974180">
        <w:rPr>
          <w:sz w:val="22"/>
          <w:szCs w:val="22"/>
          <w:lang w:val="fr-CA"/>
        </w:rPr>
        <w:t>795</w:t>
      </w:r>
      <w:r w:rsidR="00974180" w:rsidRPr="00974180">
        <w:rPr>
          <w:sz w:val="22"/>
          <w:szCs w:val="22"/>
          <w:lang w:val="fr-CA"/>
        </w:rPr>
        <w:t xml:space="preserve"> $ </w:t>
      </w:r>
      <w:r w:rsidRPr="00974180">
        <w:rPr>
          <w:sz w:val="22"/>
          <w:szCs w:val="22"/>
          <w:lang w:val="fr-CA"/>
        </w:rPr>
        <w:t xml:space="preserve">- </w:t>
      </w:r>
      <w:r w:rsidR="00974180" w:rsidRPr="00974180">
        <w:rPr>
          <w:sz w:val="22"/>
          <w:szCs w:val="22"/>
          <w:lang w:val="fr-CA"/>
        </w:rPr>
        <w:t>Un atelier présenté à l’École secondaire Saint-Rédempteur</w:t>
      </w:r>
    </w:p>
    <w:p w:rsidR="00974180" w:rsidRPr="00974180" w:rsidRDefault="00C944C5" w:rsidP="00C944C5">
      <w:pPr>
        <w:numPr>
          <w:ilvl w:val="0"/>
          <w:numId w:val="14"/>
        </w:numPr>
        <w:rPr>
          <w:lang w:val="fr-CA"/>
        </w:rPr>
      </w:pPr>
      <w:r w:rsidRPr="00974180">
        <w:rPr>
          <w:sz w:val="22"/>
          <w:szCs w:val="22"/>
          <w:lang w:val="fr-CA"/>
        </w:rPr>
        <w:t>N</w:t>
      </w:r>
      <w:r w:rsidR="00974180" w:rsidRPr="00974180">
        <w:rPr>
          <w:sz w:val="22"/>
          <w:szCs w:val="22"/>
          <w:lang w:val="fr-CA"/>
        </w:rPr>
        <w:t>égociations avec la Commission des écoles catholiques pour la tenue d’ateliers supplémentaires</w:t>
      </w:r>
    </w:p>
    <w:p w:rsidR="00C944C5" w:rsidRPr="00974180" w:rsidRDefault="00974180" w:rsidP="00C944C5">
      <w:pPr>
        <w:numPr>
          <w:ilvl w:val="0"/>
          <w:numId w:val="14"/>
        </w:numPr>
        <w:rPr>
          <w:lang w:val="fr-CA"/>
        </w:rPr>
      </w:pPr>
      <w:r>
        <w:rPr>
          <w:sz w:val="22"/>
          <w:szCs w:val="22"/>
          <w:lang w:val="fr-CA"/>
        </w:rPr>
        <w:t>Rencontre avec le chef du département de français à l’</w:t>
      </w:r>
      <w:r w:rsidR="00C944C5" w:rsidRPr="00974180">
        <w:rPr>
          <w:sz w:val="22"/>
          <w:szCs w:val="22"/>
          <w:lang w:val="fr-CA"/>
        </w:rPr>
        <w:t xml:space="preserve">École secondaire publique L'Alternative, </w:t>
      </w:r>
      <w:r>
        <w:rPr>
          <w:sz w:val="22"/>
          <w:szCs w:val="22"/>
          <w:lang w:val="fr-CA"/>
        </w:rPr>
        <w:t>membre du</w:t>
      </w:r>
      <w:r w:rsidR="00C944C5" w:rsidRPr="00974180">
        <w:rPr>
          <w:sz w:val="22"/>
          <w:szCs w:val="22"/>
          <w:lang w:val="fr-CA"/>
        </w:rPr>
        <w:t xml:space="preserve"> CEPEO</w:t>
      </w:r>
    </w:p>
    <w:p w:rsidR="00C944C5" w:rsidRPr="00BE6834" w:rsidRDefault="00BE6834" w:rsidP="00C944C5">
      <w:pPr>
        <w:numPr>
          <w:ilvl w:val="0"/>
          <w:numId w:val="14"/>
        </w:numPr>
        <w:rPr>
          <w:lang w:val="fr-CA"/>
        </w:rPr>
      </w:pPr>
      <w:r w:rsidRPr="00015E3D">
        <w:rPr>
          <w:sz w:val="22"/>
          <w:szCs w:val="22"/>
          <w:lang w:val="fr-CA"/>
        </w:rPr>
        <w:t xml:space="preserve">Cinq rencontres de suivi avec les contacts de M. Zao intéressés à obtenir de plus amples renseignements sur les ateliers à l’intention des pédagogues </w:t>
      </w:r>
      <w:r w:rsidRPr="00BE6834">
        <w:rPr>
          <w:sz w:val="22"/>
          <w:szCs w:val="22"/>
          <w:lang w:val="fr-CA"/>
        </w:rPr>
        <w:t xml:space="preserve"> </w:t>
      </w:r>
    </w:p>
    <w:p w:rsidR="00C944C5" w:rsidRPr="00974180" w:rsidRDefault="00974180" w:rsidP="00C944C5">
      <w:pPr>
        <w:numPr>
          <w:ilvl w:val="0"/>
          <w:numId w:val="14"/>
        </w:numPr>
        <w:rPr>
          <w:lang w:val="fr-CA"/>
        </w:rPr>
      </w:pPr>
      <w:r w:rsidRPr="00974180">
        <w:rPr>
          <w:sz w:val="22"/>
          <w:szCs w:val="22"/>
          <w:lang w:val="fr-CA"/>
        </w:rPr>
        <w:t>Animation d’une table ronde à l’</w:t>
      </w:r>
      <w:r w:rsidR="00C944C5" w:rsidRPr="00974180">
        <w:rPr>
          <w:sz w:val="22"/>
          <w:szCs w:val="22"/>
          <w:lang w:val="fr-CA"/>
        </w:rPr>
        <w:t>Universit</w:t>
      </w:r>
      <w:r w:rsidRPr="00974180">
        <w:rPr>
          <w:sz w:val="22"/>
          <w:szCs w:val="22"/>
          <w:lang w:val="fr-CA"/>
        </w:rPr>
        <w:t>é d’</w:t>
      </w:r>
      <w:r w:rsidR="00C944C5" w:rsidRPr="00974180">
        <w:rPr>
          <w:sz w:val="22"/>
          <w:szCs w:val="22"/>
          <w:lang w:val="fr-CA"/>
        </w:rPr>
        <w:t xml:space="preserve">Ottawa </w:t>
      </w:r>
      <w:r w:rsidRPr="00974180">
        <w:rPr>
          <w:sz w:val="22"/>
          <w:szCs w:val="22"/>
          <w:lang w:val="fr-CA"/>
        </w:rPr>
        <w:t xml:space="preserve">intitulée : « </w:t>
      </w:r>
      <w:r>
        <w:rPr>
          <w:sz w:val="22"/>
          <w:szCs w:val="22"/>
          <w:lang w:val="fr-CA"/>
        </w:rPr>
        <w:t>L</w:t>
      </w:r>
      <w:r w:rsidRPr="00974180">
        <w:rPr>
          <w:sz w:val="22"/>
          <w:szCs w:val="22"/>
          <w:lang w:val="fr-CA"/>
        </w:rPr>
        <w:t>acunes en matière de comp</w:t>
      </w:r>
      <w:r>
        <w:rPr>
          <w:sz w:val="22"/>
          <w:szCs w:val="22"/>
          <w:lang w:val="fr-CA"/>
        </w:rPr>
        <w:t>é</w:t>
      </w:r>
      <w:r w:rsidRPr="00974180">
        <w:rPr>
          <w:sz w:val="22"/>
          <w:szCs w:val="22"/>
          <w:lang w:val="fr-CA"/>
        </w:rPr>
        <w:t xml:space="preserve">tences : </w:t>
      </w:r>
      <w:r>
        <w:rPr>
          <w:sz w:val="22"/>
          <w:szCs w:val="22"/>
          <w:lang w:val="fr-CA"/>
        </w:rPr>
        <w:t>l’écriture, du secondaire à l’université »</w:t>
      </w:r>
      <w:r w:rsidR="00C944C5" w:rsidRPr="00974180">
        <w:rPr>
          <w:sz w:val="22"/>
          <w:szCs w:val="22"/>
          <w:lang w:val="fr-CA"/>
        </w:rPr>
        <w:t xml:space="preserve"> </w:t>
      </w:r>
    </w:p>
    <w:p w:rsidR="00974180" w:rsidRPr="00772FC2" w:rsidRDefault="00974180" w:rsidP="00974180">
      <w:pPr>
        <w:numPr>
          <w:ilvl w:val="0"/>
          <w:numId w:val="14"/>
        </w:numPr>
        <w:rPr>
          <w:lang w:val="fr-CA"/>
        </w:rPr>
      </w:pPr>
      <w:r>
        <w:rPr>
          <w:sz w:val="22"/>
          <w:szCs w:val="22"/>
          <w:lang w:val="fr-CA"/>
        </w:rPr>
        <w:t>Diffusi</w:t>
      </w:r>
      <w:r w:rsidRPr="00772FC2">
        <w:rPr>
          <w:sz w:val="22"/>
          <w:szCs w:val="22"/>
          <w:lang w:val="fr-CA"/>
        </w:rPr>
        <w:t>on de quatre à c</w:t>
      </w:r>
      <w:r>
        <w:rPr>
          <w:sz w:val="22"/>
          <w:szCs w:val="22"/>
          <w:lang w:val="fr-CA"/>
        </w:rPr>
        <w:t>i</w:t>
      </w:r>
      <w:r w:rsidRPr="00772FC2">
        <w:rPr>
          <w:sz w:val="22"/>
          <w:szCs w:val="22"/>
          <w:lang w:val="fr-CA"/>
        </w:rPr>
        <w:t>nq gazouillis par semaine sur le compte</w:t>
      </w:r>
      <w:r>
        <w:rPr>
          <w:sz w:val="22"/>
          <w:szCs w:val="22"/>
          <w:lang w:val="fr-CA"/>
        </w:rPr>
        <w:t xml:space="preserve"> Twitter</w:t>
      </w:r>
      <w:r w:rsidRPr="00772FC2">
        <w:rPr>
          <w:sz w:val="22"/>
          <w:szCs w:val="22"/>
          <w:lang w:val="fr-CA"/>
        </w:rPr>
        <w:t xml:space="preserve"> @LLcentreCAN </w:t>
      </w:r>
    </w:p>
    <w:p w:rsidR="00C944C5" w:rsidRDefault="00C944C5" w:rsidP="00C944C5">
      <w:pPr>
        <w:rPr>
          <w:sz w:val="22"/>
          <w:szCs w:val="22"/>
        </w:rPr>
      </w:pPr>
      <w:r>
        <w:rPr>
          <w:b/>
          <w:sz w:val="22"/>
          <w:szCs w:val="22"/>
        </w:rPr>
        <w:t>A</w:t>
      </w:r>
      <w:r w:rsidR="00726700">
        <w:rPr>
          <w:b/>
          <w:sz w:val="22"/>
          <w:szCs w:val="22"/>
        </w:rPr>
        <w:t>v</w:t>
      </w:r>
      <w:r>
        <w:rPr>
          <w:b/>
          <w:sz w:val="22"/>
          <w:szCs w:val="22"/>
        </w:rPr>
        <w:t>ril  - 20</w:t>
      </w:r>
      <w:r w:rsidR="00726700">
        <w:rPr>
          <w:b/>
          <w:sz w:val="22"/>
          <w:szCs w:val="22"/>
        </w:rPr>
        <w:t> </w:t>
      </w:r>
      <w:r>
        <w:rPr>
          <w:b/>
          <w:sz w:val="22"/>
          <w:szCs w:val="22"/>
        </w:rPr>
        <w:t>680</w:t>
      </w:r>
      <w:r w:rsidR="00726700">
        <w:rPr>
          <w:b/>
          <w:sz w:val="22"/>
          <w:szCs w:val="22"/>
        </w:rPr>
        <w:t xml:space="preserve"> $</w:t>
      </w:r>
    </w:p>
    <w:p w:rsidR="00726700" w:rsidRPr="00726700" w:rsidRDefault="00C944C5" w:rsidP="00C944C5">
      <w:pPr>
        <w:numPr>
          <w:ilvl w:val="0"/>
          <w:numId w:val="14"/>
        </w:numPr>
        <w:rPr>
          <w:lang w:val="fr-CA"/>
        </w:rPr>
      </w:pPr>
      <w:r w:rsidRPr="00726700">
        <w:rPr>
          <w:sz w:val="22"/>
          <w:szCs w:val="22"/>
          <w:lang w:val="fr-CA"/>
        </w:rPr>
        <w:t>1</w:t>
      </w:r>
      <w:r w:rsidR="00726700" w:rsidRPr="00726700">
        <w:rPr>
          <w:sz w:val="22"/>
          <w:szCs w:val="22"/>
          <w:lang w:val="fr-CA"/>
        </w:rPr>
        <w:t> 6</w:t>
      </w:r>
      <w:r w:rsidRPr="00726700">
        <w:rPr>
          <w:sz w:val="22"/>
          <w:szCs w:val="22"/>
          <w:lang w:val="fr-CA"/>
        </w:rPr>
        <w:t>0</w:t>
      </w:r>
      <w:r w:rsidR="00726700" w:rsidRPr="00726700">
        <w:rPr>
          <w:sz w:val="22"/>
          <w:szCs w:val="22"/>
          <w:lang w:val="fr-CA"/>
        </w:rPr>
        <w:t>0 $</w:t>
      </w:r>
      <w:r w:rsidRPr="00726700">
        <w:rPr>
          <w:sz w:val="22"/>
          <w:szCs w:val="22"/>
          <w:lang w:val="fr-CA"/>
        </w:rPr>
        <w:t xml:space="preserve"> – </w:t>
      </w:r>
      <w:r w:rsidR="00726700">
        <w:rPr>
          <w:sz w:val="22"/>
          <w:szCs w:val="22"/>
          <w:lang w:val="fr-CA"/>
        </w:rPr>
        <w:t>T</w:t>
      </w:r>
      <w:r w:rsidR="00726700" w:rsidRPr="00726700">
        <w:rPr>
          <w:sz w:val="22"/>
          <w:szCs w:val="22"/>
          <w:lang w:val="fr-CA"/>
        </w:rPr>
        <w:t xml:space="preserve">utorat payé par </w:t>
      </w:r>
      <w:r w:rsidR="004F74CA">
        <w:rPr>
          <w:sz w:val="22"/>
          <w:szCs w:val="22"/>
          <w:lang w:val="fr-CA"/>
        </w:rPr>
        <w:t xml:space="preserve">la </w:t>
      </w:r>
      <w:r w:rsidR="00726700" w:rsidRPr="00726700">
        <w:rPr>
          <w:sz w:val="22"/>
          <w:szCs w:val="22"/>
          <w:lang w:val="fr-CA"/>
        </w:rPr>
        <w:t xml:space="preserve">contribution libre de dix étudiants pendant quatre semaines </w:t>
      </w:r>
    </w:p>
    <w:p w:rsidR="00C944C5" w:rsidRPr="00726700" w:rsidRDefault="00C944C5" w:rsidP="00C944C5">
      <w:pPr>
        <w:numPr>
          <w:ilvl w:val="0"/>
          <w:numId w:val="14"/>
        </w:numPr>
        <w:rPr>
          <w:lang w:val="fr-CA"/>
        </w:rPr>
      </w:pPr>
      <w:r w:rsidRPr="00726700">
        <w:rPr>
          <w:sz w:val="22"/>
          <w:szCs w:val="22"/>
          <w:lang w:val="fr-CA"/>
        </w:rPr>
        <w:t>15</w:t>
      </w:r>
      <w:r w:rsidR="00726700" w:rsidRPr="00726700">
        <w:rPr>
          <w:sz w:val="22"/>
          <w:szCs w:val="22"/>
          <w:lang w:val="fr-CA"/>
        </w:rPr>
        <w:t> </w:t>
      </w:r>
      <w:r w:rsidRPr="00726700">
        <w:rPr>
          <w:sz w:val="22"/>
          <w:szCs w:val="22"/>
          <w:lang w:val="fr-CA"/>
        </w:rPr>
        <w:t>900</w:t>
      </w:r>
      <w:r w:rsidR="00726700" w:rsidRPr="00726700">
        <w:rPr>
          <w:sz w:val="22"/>
          <w:szCs w:val="22"/>
          <w:lang w:val="fr-CA"/>
        </w:rPr>
        <w:t xml:space="preserve"> $ </w:t>
      </w:r>
      <w:r w:rsidRPr="00726700">
        <w:rPr>
          <w:sz w:val="22"/>
          <w:szCs w:val="22"/>
          <w:lang w:val="fr-CA"/>
        </w:rPr>
        <w:t xml:space="preserve">– Contrat </w:t>
      </w:r>
      <w:r w:rsidR="00726700" w:rsidRPr="00726700">
        <w:rPr>
          <w:sz w:val="22"/>
          <w:szCs w:val="22"/>
          <w:lang w:val="fr-CA"/>
        </w:rPr>
        <w:t xml:space="preserve">de </w:t>
      </w:r>
      <w:r w:rsidRPr="00726700">
        <w:rPr>
          <w:sz w:val="22"/>
          <w:szCs w:val="22"/>
          <w:lang w:val="fr-CA"/>
        </w:rPr>
        <w:t xml:space="preserve">20 </w:t>
      </w:r>
      <w:r w:rsidR="00726700" w:rsidRPr="00726700">
        <w:rPr>
          <w:sz w:val="22"/>
          <w:szCs w:val="22"/>
          <w:lang w:val="fr-CA"/>
        </w:rPr>
        <w:t>ateliers signé avec la Commission des écoles catholiques d’</w:t>
      </w:r>
      <w:r w:rsidRPr="00726700">
        <w:rPr>
          <w:sz w:val="22"/>
          <w:szCs w:val="22"/>
          <w:lang w:val="fr-CA"/>
        </w:rPr>
        <w:t>Ottawa-Carleton</w:t>
      </w:r>
      <w:r w:rsidR="00726700" w:rsidRPr="00726700">
        <w:rPr>
          <w:sz w:val="22"/>
          <w:szCs w:val="22"/>
          <w:lang w:val="fr-CA"/>
        </w:rPr>
        <w:t xml:space="preserve">, </w:t>
      </w:r>
      <w:r w:rsidR="00726700">
        <w:rPr>
          <w:sz w:val="22"/>
          <w:szCs w:val="22"/>
          <w:lang w:val="fr-CA"/>
        </w:rPr>
        <w:t>dans le cadre de son initiative visant à favoriser la réussite scolaire</w:t>
      </w:r>
    </w:p>
    <w:p w:rsidR="00726700" w:rsidRPr="00726700" w:rsidRDefault="00726700" w:rsidP="00C944C5">
      <w:pPr>
        <w:numPr>
          <w:ilvl w:val="0"/>
          <w:numId w:val="14"/>
        </w:numPr>
        <w:rPr>
          <w:lang w:val="fr-CA"/>
        </w:rPr>
      </w:pPr>
      <w:r w:rsidRPr="00726700">
        <w:rPr>
          <w:sz w:val="22"/>
          <w:szCs w:val="22"/>
          <w:lang w:val="fr-CA"/>
        </w:rPr>
        <w:t>1 </w:t>
      </w:r>
      <w:r w:rsidR="00C944C5" w:rsidRPr="00726700">
        <w:rPr>
          <w:sz w:val="22"/>
          <w:szCs w:val="22"/>
          <w:lang w:val="fr-CA"/>
        </w:rPr>
        <w:t>590</w:t>
      </w:r>
      <w:r w:rsidRPr="00726700">
        <w:rPr>
          <w:sz w:val="22"/>
          <w:szCs w:val="22"/>
          <w:lang w:val="fr-CA"/>
        </w:rPr>
        <w:t xml:space="preserve"> $</w:t>
      </w:r>
      <w:r w:rsidR="00C944C5" w:rsidRPr="00726700">
        <w:rPr>
          <w:sz w:val="22"/>
          <w:szCs w:val="22"/>
          <w:lang w:val="fr-CA"/>
        </w:rPr>
        <w:t xml:space="preserve"> – </w:t>
      </w:r>
      <w:r w:rsidRPr="00726700">
        <w:rPr>
          <w:sz w:val="22"/>
          <w:szCs w:val="22"/>
          <w:lang w:val="fr-CA"/>
        </w:rPr>
        <w:t>Deux ateliers à l’École secondaire Rid</w:t>
      </w:r>
      <w:r w:rsidR="00C944C5" w:rsidRPr="00726700">
        <w:rPr>
          <w:sz w:val="22"/>
          <w:szCs w:val="22"/>
          <w:lang w:val="fr-CA"/>
        </w:rPr>
        <w:t>gemont</w:t>
      </w:r>
      <w:r w:rsidRPr="00726700">
        <w:rPr>
          <w:sz w:val="22"/>
          <w:szCs w:val="22"/>
          <w:lang w:val="fr-CA"/>
        </w:rPr>
        <w:t>, par le biais de la Commission scolaire du district d’</w:t>
      </w:r>
      <w:r w:rsidR="00C944C5" w:rsidRPr="00726700">
        <w:rPr>
          <w:sz w:val="22"/>
          <w:szCs w:val="22"/>
          <w:lang w:val="fr-CA"/>
        </w:rPr>
        <w:t>Ottawa-Carleton</w:t>
      </w:r>
    </w:p>
    <w:p w:rsidR="00C944C5" w:rsidRPr="00C95616" w:rsidRDefault="00C944C5" w:rsidP="00C944C5">
      <w:pPr>
        <w:numPr>
          <w:ilvl w:val="0"/>
          <w:numId w:val="14"/>
        </w:numPr>
      </w:pPr>
      <w:r w:rsidRPr="00726700">
        <w:rPr>
          <w:sz w:val="22"/>
          <w:szCs w:val="22"/>
        </w:rPr>
        <w:t>1</w:t>
      </w:r>
      <w:r w:rsidR="00726700">
        <w:rPr>
          <w:sz w:val="22"/>
          <w:szCs w:val="22"/>
        </w:rPr>
        <w:t> </w:t>
      </w:r>
      <w:r w:rsidRPr="00726700">
        <w:rPr>
          <w:sz w:val="22"/>
          <w:szCs w:val="22"/>
        </w:rPr>
        <w:t>590</w:t>
      </w:r>
      <w:r w:rsidR="00726700">
        <w:rPr>
          <w:sz w:val="22"/>
          <w:szCs w:val="22"/>
        </w:rPr>
        <w:t xml:space="preserve"> $</w:t>
      </w:r>
      <w:r w:rsidRPr="00726700">
        <w:rPr>
          <w:sz w:val="22"/>
          <w:szCs w:val="22"/>
        </w:rPr>
        <w:t xml:space="preserve"> – </w:t>
      </w:r>
      <w:r w:rsidR="00726700">
        <w:rPr>
          <w:sz w:val="22"/>
          <w:szCs w:val="22"/>
        </w:rPr>
        <w:t xml:space="preserve">Deux ateliers avec </w:t>
      </w:r>
      <w:r w:rsidRPr="00726700">
        <w:rPr>
          <w:sz w:val="22"/>
          <w:szCs w:val="22"/>
        </w:rPr>
        <w:t>Ottawa Learnery</w:t>
      </w:r>
    </w:p>
    <w:p w:rsidR="00C944C5" w:rsidRPr="00BE6834" w:rsidRDefault="00BE6834" w:rsidP="00C944C5">
      <w:pPr>
        <w:numPr>
          <w:ilvl w:val="0"/>
          <w:numId w:val="14"/>
        </w:numPr>
        <w:rPr>
          <w:lang w:val="fr-CA"/>
        </w:rPr>
      </w:pPr>
      <w:r w:rsidRPr="00015E3D">
        <w:rPr>
          <w:sz w:val="22"/>
          <w:szCs w:val="22"/>
          <w:lang w:val="fr-CA"/>
        </w:rPr>
        <w:t>Cinq rencontres de suivi avec les contacts de M. Zao intéressés à obtenir de plus amples renseignements sur les ateliers à l’intention des pédagogue</w:t>
      </w:r>
      <w:r w:rsidR="00C944C5" w:rsidRPr="00015E3D">
        <w:rPr>
          <w:sz w:val="22"/>
          <w:szCs w:val="22"/>
          <w:lang w:val="fr-CA"/>
        </w:rPr>
        <w:t>s</w:t>
      </w:r>
    </w:p>
    <w:p w:rsidR="00C944C5" w:rsidRPr="00726700" w:rsidRDefault="00726700" w:rsidP="00C944C5">
      <w:pPr>
        <w:numPr>
          <w:ilvl w:val="0"/>
          <w:numId w:val="14"/>
        </w:numPr>
        <w:rPr>
          <w:lang w:val="fr-CA"/>
        </w:rPr>
      </w:pPr>
      <w:r w:rsidRPr="00726700">
        <w:rPr>
          <w:sz w:val="22"/>
          <w:szCs w:val="22"/>
          <w:lang w:val="fr-CA"/>
        </w:rPr>
        <w:t xml:space="preserve">Participation à un vin et fromage, à l’occasion de l’événement « </w:t>
      </w:r>
      <w:r>
        <w:rPr>
          <w:sz w:val="22"/>
          <w:szCs w:val="22"/>
          <w:lang w:val="fr-CA"/>
        </w:rPr>
        <w:t xml:space="preserve">Rencontre </w:t>
      </w:r>
      <w:r w:rsidRPr="00726700">
        <w:rPr>
          <w:sz w:val="22"/>
          <w:szCs w:val="22"/>
          <w:lang w:val="fr-CA"/>
        </w:rPr>
        <w:t>avec nos administrateurs », orga</w:t>
      </w:r>
      <w:r>
        <w:rPr>
          <w:sz w:val="22"/>
          <w:szCs w:val="22"/>
          <w:lang w:val="fr-CA"/>
        </w:rPr>
        <w:t>n</w:t>
      </w:r>
      <w:r w:rsidRPr="00726700">
        <w:rPr>
          <w:sz w:val="22"/>
          <w:szCs w:val="22"/>
          <w:lang w:val="fr-CA"/>
        </w:rPr>
        <w:t>isé par la Commission scolaire du district d’Ottawa-Carleton</w:t>
      </w:r>
    </w:p>
    <w:p w:rsidR="00C944C5" w:rsidRPr="00726700" w:rsidRDefault="00726700" w:rsidP="00C944C5">
      <w:pPr>
        <w:numPr>
          <w:ilvl w:val="0"/>
          <w:numId w:val="14"/>
        </w:numPr>
        <w:rPr>
          <w:lang w:val="fr-CA"/>
        </w:rPr>
      </w:pPr>
      <w:r w:rsidRPr="00726700">
        <w:rPr>
          <w:sz w:val="22"/>
          <w:szCs w:val="22"/>
          <w:lang w:val="fr-CA"/>
        </w:rPr>
        <w:t xml:space="preserve">Inscription à la session de printemps </w:t>
      </w:r>
      <w:r>
        <w:rPr>
          <w:sz w:val="22"/>
          <w:szCs w:val="22"/>
          <w:lang w:val="fr-CA"/>
        </w:rPr>
        <w:t xml:space="preserve">« </w:t>
      </w:r>
      <w:r w:rsidR="00C944C5" w:rsidRPr="00726700">
        <w:rPr>
          <w:sz w:val="22"/>
          <w:szCs w:val="22"/>
          <w:lang w:val="fr-CA"/>
        </w:rPr>
        <w:t>Impact Academy</w:t>
      </w:r>
      <w:r>
        <w:rPr>
          <w:sz w:val="22"/>
          <w:szCs w:val="22"/>
          <w:lang w:val="fr-CA"/>
        </w:rPr>
        <w:t xml:space="preserve"> » au</w:t>
      </w:r>
      <w:r w:rsidR="00C944C5" w:rsidRPr="00726700">
        <w:rPr>
          <w:sz w:val="22"/>
          <w:szCs w:val="22"/>
          <w:lang w:val="fr-CA"/>
        </w:rPr>
        <w:t xml:space="preserve"> Hub Ottawa</w:t>
      </w:r>
    </w:p>
    <w:p w:rsidR="00726700" w:rsidRPr="00772FC2" w:rsidRDefault="00726700" w:rsidP="00726700">
      <w:pPr>
        <w:numPr>
          <w:ilvl w:val="0"/>
          <w:numId w:val="14"/>
        </w:numPr>
        <w:rPr>
          <w:lang w:val="fr-CA"/>
        </w:rPr>
      </w:pPr>
      <w:r>
        <w:rPr>
          <w:sz w:val="22"/>
          <w:szCs w:val="22"/>
          <w:lang w:val="fr-CA"/>
        </w:rPr>
        <w:lastRenderedPageBreak/>
        <w:t>Diffusi</w:t>
      </w:r>
      <w:r w:rsidRPr="00772FC2">
        <w:rPr>
          <w:sz w:val="22"/>
          <w:szCs w:val="22"/>
          <w:lang w:val="fr-CA"/>
        </w:rPr>
        <w:t>on de quatre à c</w:t>
      </w:r>
      <w:r>
        <w:rPr>
          <w:sz w:val="22"/>
          <w:szCs w:val="22"/>
          <w:lang w:val="fr-CA"/>
        </w:rPr>
        <w:t>i</w:t>
      </w:r>
      <w:r w:rsidRPr="00772FC2">
        <w:rPr>
          <w:sz w:val="22"/>
          <w:szCs w:val="22"/>
          <w:lang w:val="fr-CA"/>
        </w:rPr>
        <w:t>nq gazouillis par semaine sur le compte</w:t>
      </w:r>
      <w:r>
        <w:rPr>
          <w:sz w:val="22"/>
          <w:szCs w:val="22"/>
          <w:lang w:val="fr-CA"/>
        </w:rPr>
        <w:t xml:space="preserve"> Twitter</w:t>
      </w:r>
      <w:r w:rsidRPr="00772FC2">
        <w:rPr>
          <w:sz w:val="22"/>
          <w:szCs w:val="22"/>
          <w:lang w:val="fr-CA"/>
        </w:rPr>
        <w:t xml:space="preserve"> @LLcentreCAN </w:t>
      </w:r>
    </w:p>
    <w:p w:rsidR="00C944C5" w:rsidRPr="00CA3388" w:rsidRDefault="00C944C5">
      <w:pPr>
        <w:rPr>
          <w:lang w:val="fr-CA"/>
        </w:rPr>
      </w:pPr>
      <w:r w:rsidRPr="00015E3D">
        <w:rPr>
          <w:sz w:val="22"/>
          <w:szCs w:val="22"/>
          <w:u w:val="single"/>
          <w:lang w:val="fr-CA"/>
        </w:rPr>
        <w:t>Prévision des ventes au cours de la deuxième année</w:t>
      </w:r>
      <w:r w:rsidRPr="00CA3388">
        <w:rPr>
          <w:sz w:val="22"/>
          <w:szCs w:val="22"/>
          <w:u w:val="single"/>
          <w:lang w:val="fr-CA"/>
        </w:rPr>
        <w:t xml:space="preserve"> </w:t>
      </w:r>
    </w:p>
    <w:p w:rsidR="00A14624" w:rsidRDefault="00A14624" w:rsidP="00C944C5">
      <w:pPr>
        <w:spacing w:after="100"/>
        <w:rPr>
          <w:b/>
          <w:sz w:val="24"/>
          <w:szCs w:val="24"/>
          <w:lang w:val="fr-CA"/>
        </w:rPr>
      </w:pPr>
    </w:p>
    <w:p w:rsidR="00C944C5" w:rsidRPr="0089645C" w:rsidRDefault="00C944C5" w:rsidP="00C944C5">
      <w:pPr>
        <w:spacing w:after="100"/>
        <w:rPr>
          <w:lang w:val="fr-CA"/>
        </w:rPr>
      </w:pPr>
      <w:r w:rsidRPr="0089645C">
        <w:rPr>
          <w:b/>
          <w:sz w:val="24"/>
          <w:szCs w:val="24"/>
          <w:lang w:val="fr-CA"/>
        </w:rPr>
        <w:t>Flux de trésorerie</w:t>
      </w:r>
    </w:p>
    <w:p w:rsidR="00C944C5" w:rsidRPr="00AB1C6C" w:rsidRDefault="00AB1C6C" w:rsidP="00C944C5">
      <w:pPr>
        <w:rPr>
          <w:lang w:val="fr-CA"/>
        </w:rPr>
      </w:pPr>
      <w:r w:rsidRPr="00015E3D">
        <w:rPr>
          <w:sz w:val="22"/>
          <w:szCs w:val="22"/>
          <w:lang w:val="fr-CA"/>
        </w:rPr>
        <w:t>L’exemple de plan d’affaires ne comprend pas les frais de démarrage, les flux de trésorerie ou un modèle d’état de résultats</w:t>
      </w:r>
      <w:r w:rsidRPr="00BE6834">
        <w:rPr>
          <w:sz w:val="22"/>
          <w:szCs w:val="22"/>
          <w:lang w:val="fr-CA"/>
        </w:rPr>
        <w:t xml:space="preserve">. </w:t>
      </w:r>
      <w:r>
        <w:rPr>
          <w:sz w:val="22"/>
          <w:szCs w:val="22"/>
          <w:lang w:val="fr-CA"/>
        </w:rPr>
        <w:t xml:space="preserve">Pour savoir comment créer ces éléments pour votre entreprise, veuillez visiter le </w:t>
      </w:r>
      <w:hyperlink r:id="rId12" w:history="1">
        <w:r>
          <w:rPr>
            <w:rStyle w:val="Hyperlink"/>
            <w:sz w:val="22"/>
            <w:szCs w:val="22"/>
            <w:lang w:val="fr-CA"/>
          </w:rPr>
          <w:t>www.futurpreneur.ca/plan</w:t>
        </w:r>
      </w:hyperlink>
      <w:r w:rsidRPr="00DE3A86">
        <w:rPr>
          <w:sz w:val="22"/>
          <w:szCs w:val="22"/>
          <w:lang w:val="fr-CA"/>
        </w:rPr>
        <w:t xml:space="preserve"> </w:t>
      </w:r>
      <w:r>
        <w:rPr>
          <w:sz w:val="22"/>
          <w:szCs w:val="22"/>
          <w:lang w:val="fr-CA"/>
        </w:rPr>
        <w:t>et</w:t>
      </w:r>
      <w:r w:rsidRPr="00DE3A86">
        <w:rPr>
          <w:sz w:val="22"/>
          <w:szCs w:val="22"/>
          <w:lang w:val="fr-CA"/>
        </w:rPr>
        <w:t xml:space="preserve"> u</w:t>
      </w:r>
      <w:r>
        <w:rPr>
          <w:sz w:val="22"/>
          <w:szCs w:val="22"/>
          <w:lang w:val="fr-CA"/>
        </w:rPr>
        <w:t xml:space="preserve">tiliser le plan d’affaires interactif gratuit. </w:t>
      </w:r>
      <w:r w:rsidRPr="00E16EC3">
        <w:rPr>
          <w:sz w:val="22"/>
          <w:szCs w:val="22"/>
          <w:lang w:val="fr-CA"/>
        </w:rPr>
        <w:t xml:space="preserve">Cet outil vous donne non seulement des </w:t>
      </w:r>
      <w:r>
        <w:rPr>
          <w:sz w:val="22"/>
          <w:szCs w:val="22"/>
          <w:lang w:val="fr-CA"/>
        </w:rPr>
        <w:t>astuces</w:t>
      </w:r>
      <w:r w:rsidRPr="00E16EC3">
        <w:rPr>
          <w:sz w:val="22"/>
          <w:szCs w:val="22"/>
          <w:lang w:val="fr-CA"/>
        </w:rPr>
        <w:t xml:space="preserve"> et des conseils sur ce qu</w:t>
      </w:r>
      <w:r>
        <w:rPr>
          <w:sz w:val="22"/>
          <w:szCs w:val="22"/>
          <w:lang w:val="fr-CA"/>
        </w:rPr>
        <w:t>e le plan d’affaires</w:t>
      </w:r>
      <w:r w:rsidRPr="00E16EC3">
        <w:rPr>
          <w:sz w:val="22"/>
          <w:szCs w:val="22"/>
          <w:lang w:val="fr-CA"/>
        </w:rPr>
        <w:t xml:space="preserve"> doit co</w:t>
      </w:r>
      <w:r w:rsidR="00630851">
        <w:rPr>
          <w:sz w:val="22"/>
          <w:szCs w:val="22"/>
          <w:lang w:val="fr-CA"/>
        </w:rPr>
        <w:t>ntenir</w:t>
      </w:r>
      <w:r w:rsidRPr="00E16EC3">
        <w:rPr>
          <w:sz w:val="22"/>
          <w:szCs w:val="22"/>
          <w:lang w:val="fr-CA"/>
        </w:rPr>
        <w:t>, ma</w:t>
      </w:r>
      <w:r>
        <w:rPr>
          <w:sz w:val="22"/>
          <w:szCs w:val="22"/>
          <w:lang w:val="fr-CA"/>
        </w:rPr>
        <w:t>is il vous fournit également une feuille de calcul personnalisée comprenant toutes les formules dont vous avez besoin</w:t>
      </w:r>
      <w:r w:rsidR="00C944C5" w:rsidRPr="00AB1C6C">
        <w:rPr>
          <w:sz w:val="22"/>
          <w:szCs w:val="22"/>
          <w:lang w:val="fr-CA"/>
        </w:rPr>
        <w:t>.</w:t>
      </w:r>
    </w:p>
    <w:p w:rsidR="00C944C5" w:rsidRPr="0089645C" w:rsidRDefault="00C944C5" w:rsidP="00C944C5">
      <w:pPr>
        <w:spacing w:after="100"/>
        <w:rPr>
          <w:lang w:val="fr-CA"/>
        </w:rPr>
      </w:pPr>
      <w:r w:rsidRPr="0089645C">
        <w:rPr>
          <w:b/>
          <w:sz w:val="24"/>
          <w:szCs w:val="24"/>
          <w:lang w:val="fr-CA"/>
        </w:rPr>
        <w:t>États des résultats</w:t>
      </w:r>
    </w:p>
    <w:p w:rsidR="00C944C5" w:rsidRPr="00AB1C6C" w:rsidRDefault="00AB1C6C" w:rsidP="00C944C5">
      <w:pPr>
        <w:rPr>
          <w:lang w:val="fr-CA"/>
        </w:rPr>
      </w:pPr>
      <w:r w:rsidRPr="00015E3D">
        <w:rPr>
          <w:sz w:val="22"/>
          <w:szCs w:val="22"/>
          <w:lang w:val="fr-CA"/>
        </w:rPr>
        <w:t>L’exemple de plan d’affaires ne comprend pas les frais de démarrage, les flux de trésorerie ou un modèle d’état de résultats</w:t>
      </w:r>
      <w:r w:rsidRPr="00BE6834">
        <w:rPr>
          <w:sz w:val="22"/>
          <w:szCs w:val="22"/>
          <w:lang w:val="fr-CA"/>
        </w:rPr>
        <w:t xml:space="preserve">. </w:t>
      </w:r>
      <w:r>
        <w:rPr>
          <w:sz w:val="22"/>
          <w:szCs w:val="22"/>
          <w:lang w:val="fr-CA"/>
        </w:rPr>
        <w:t xml:space="preserve">Pour savoir comment créer ces éléments pour votre entreprise, veuillez visiter le </w:t>
      </w:r>
      <w:hyperlink r:id="rId13" w:history="1">
        <w:r>
          <w:rPr>
            <w:rStyle w:val="Hyperlink"/>
            <w:sz w:val="22"/>
            <w:szCs w:val="22"/>
            <w:lang w:val="fr-CA"/>
          </w:rPr>
          <w:t>www.futurpreneur.ca/plan</w:t>
        </w:r>
      </w:hyperlink>
      <w:r w:rsidRPr="00DE3A86">
        <w:rPr>
          <w:sz w:val="22"/>
          <w:szCs w:val="22"/>
          <w:lang w:val="fr-CA"/>
        </w:rPr>
        <w:t xml:space="preserve"> </w:t>
      </w:r>
      <w:r>
        <w:rPr>
          <w:sz w:val="22"/>
          <w:szCs w:val="22"/>
          <w:lang w:val="fr-CA"/>
        </w:rPr>
        <w:t>et</w:t>
      </w:r>
      <w:r w:rsidRPr="00DE3A86">
        <w:rPr>
          <w:sz w:val="22"/>
          <w:szCs w:val="22"/>
          <w:lang w:val="fr-CA"/>
        </w:rPr>
        <w:t xml:space="preserve"> u</w:t>
      </w:r>
      <w:r>
        <w:rPr>
          <w:sz w:val="22"/>
          <w:szCs w:val="22"/>
          <w:lang w:val="fr-CA"/>
        </w:rPr>
        <w:t xml:space="preserve">tiliser le plan d’affaires interactif gratuit. </w:t>
      </w:r>
      <w:r w:rsidRPr="00E16EC3">
        <w:rPr>
          <w:sz w:val="22"/>
          <w:szCs w:val="22"/>
          <w:lang w:val="fr-CA"/>
        </w:rPr>
        <w:t xml:space="preserve">Cet outil vous donne non seulement des </w:t>
      </w:r>
      <w:r>
        <w:rPr>
          <w:sz w:val="22"/>
          <w:szCs w:val="22"/>
          <w:lang w:val="fr-CA"/>
        </w:rPr>
        <w:t>astuces</w:t>
      </w:r>
      <w:r w:rsidRPr="00E16EC3">
        <w:rPr>
          <w:sz w:val="22"/>
          <w:szCs w:val="22"/>
          <w:lang w:val="fr-CA"/>
        </w:rPr>
        <w:t xml:space="preserve"> et des conseils sur ce qu</w:t>
      </w:r>
      <w:r>
        <w:rPr>
          <w:sz w:val="22"/>
          <w:szCs w:val="22"/>
          <w:lang w:val="fr-CA"/>
        </w:rPr>
        <w:t>e le plan d’affaires</w:t>
      </w:r>
      <w:r w:rsidRPr="00E16EC3">
        <w:rPr>
          <w:sz w:val="22"/>
          <w:szCs w:val="22"/>
          <w:lang w:val="fr-CA"/>
        </w:rPr>
        <w:t xml:space="preserve"> doit co</w:t>
      </w:r>
      <w:r w:rsidR="00630851">
        <w:rPr>
          <w:sz w:val="22"/>
          <w:szCs w:val="22"/>
          <w:lang w:val="fr-CA"/>
        </w:rPr>
        <w:t>ntenir</w:t>
      </w:r>
      <w:r w:rsidRPr="00E16EC3">
        <w:rPr>
          <w:sz w:val="22"/>
          <w:szCs w:val="22"/>
          <w:lang w:val="fr-CA"/>
        </w:rPr>
        <w:t>, ma</w:t>
      </w:r>
      <w:r>
        <w:rPr>
          <w:sz w:val="22"/>
          <w:szCs w:val="22"/>
          <w:lang w:val="fr-CA"/>
        </w:rPr>
        <w:t>is il vous fournit également une feuille de calcul personnalisée comprenant toutes les formules dont vous avez besoin</w:t>
      </w:r>
      <w:r w:rsidR="00C944C5" w:rsidRPr="00AB1C6C">
        <w:rPr>
          <w:sz w:val="22"/>
          <w:szCs w:val="22"/>
          <w:lang w:val="fr-CA"/>
        </w:rPr>
        <w:t>.</w:t>
      </w:r>
    </w:p>
    <w:p w:rsidR="00C944C5" w:rsidRPr="00AB1C6C" w:rsidRDefault="00C944C5" w:rsidP="00C944C5">
      <w:pPr>
        <w:spacing w:after="100"/>
        <w:rPr>
          <w:lang w:val="fr-CA"/>
        </w:rPr>
      </w:pPr>
    </w:p>
    <w:sectPr w:rsidR="00C944C5" w:rsidRPr="00AB1C6C" w:rsidSect="00C944C5">
      <w:headerReference w:type="default" r:id="rId14"/>
      <w:footerReference w:type="default" r:id="rId15"/>
      <w:pgSz w:w="11906" w:h="16838"/>
      <w:pgMar w:top="1418" w:right="1418" w:bottom="1134" w:left="1418" w:header="720" w:footer="3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AD6" w:rsidRDefault="00D65AD6" w:rsidP="00B22D71">
      <w:pPr>
        <w:spacing w:after="0" w:line="240" w:lineRule="auto"/>
      </w:pPr>
      <w:r>
        <w:separator/>
      </w:r>
    </w:p>
  </w:endnote>
  <w:endnote w:type="continuationSeparator" w:id="0">
    <w:p w:rsidR="00D65AD6" w:rsidRDefault="00D65AD6" w:rsidP="00B22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orma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C2C" w:rsidRDefault="00A21C2C"/>
  <w:tbl>
    <w:tblPr>
      <w:tblW w:w="0" w:type="auto"/>
      <w:tblCellMar>
        <w:left w:w="10" w:type="dxa"/>
        <w:right w:w="10" w:type="dxa"/>
      </w:tblCellMar>
      <w:tblLook w:val="0000" w:firstRow="0" w:lastRow="0" w:firstColumn="0" w:lastColumn="0" w:noHBand="0" w:noVBand="0"/>
    </w:tblPr>
    <w:tblGrid>
      <w:gridCol w:w="9090"/>
    </w:tblGrid>
    <w:tr w:rsidR="00A21C2C" w:rsidRPr="00BC4D20" w:rsidTr="00C944C5">
      <w:tc>
        <w:tcPr>
          <w:tcW w:w="9090" w:type="dxa"/>
        </w:tcPr>
        <w:p w:rsidR="00A21C2C" w:rsidRPr="00CA3388" w:rsidRDefault="00A21C2C" w:rsidP="00032A9B">
          <w:pPr>
            <w:rPr>
              <w:lang w:val="fr-CA"/>
            </w:rPr>
          </w:pPr>
          <w:r w:rsidRPr="00015E3D">
            <w:rPr>
              <w:lang w:val="fr-CA"/>
            </w:rPr>
            <w:t>CONFIDENTIEL – NE PAS DIFFUSER</w:t>
          </w:r>
          <w:r w:rsidRPr="00CA3388">
            <w:rPr>
              <w:lang w:val="fr-CA"/>
            </w:rPr>
            <w:t xml:space="preserve">. </w:t>
          </w:r>
          <w:r w:rsidRPr="00015E3D">
            <w:rPr>
              <w:lang w:val="fr-CA"/>
            </w:rPr>
            <w:t>Ce plan d’affaires contient des renseignements confidentiels et des secrets commerciaux et ne vous est communiqué que dans la mesure où il est entendu que vous ne divulguerez ni son contenu ni ses idées à des tiers, sans l’autorisation écrite expresse de son auteur</w:t>
          </w:r>
          <w:r w:rsidRPr="00CA3388">
            <w:rPr>
              <w:lang w:val="fr-CA"/>
            </w:rPr>
            <w:t xml:space="preserve">. </w:t>
          </w:r>
        </w:p>
      </w:tc>
    </w:tr>
    <w:tr w:rsidR="00A21C2C" w:rsidTr="00C944C5">
      <w:tc>
        <w:tcPr>
          <w:tcW w:w="9090" w:type="dxa"/>
        </w:tcPr>
        <w:p w:rsidR="00A21C2C" w:rsidRDefault="00A21C2C" w:rsidP="004C5749">
          <w:r>
            <w:t xml:space="preserve">Page </w:t>
          </w:r>
          <w:r w:rsidR="00FC3844">
            <w:fldChar w:fldCharType="begin"/>
          </w:r>
          <w:r w:rsidR="00FC3844">
            <w:instrText>PAGE</w:instrText>
          </w:r>
          <w:r w:rsidR="00FC3844">
            <w:fldChar w:fldCharType="separate"/>
          </w:r>
          <w:r w:rsidR="00FC3844">
            <w:rPr>
              <w:noProof/>
            </w:rPr>
            <w:t>1</w:t>
          </w:r>
          <w:r w:rsidR="00FC3844">
            <w:rPr>
              <w:noProof/>
            </w:rPr>
            <w:fldChar w:fldCharType="end"/>
          </w:r>
          <w:r>
            <w:t xml:space="preserve"> de </w:t>
          </w:r>
          <w:r w:rsidR="00FC3844">
            <w:fldChar w:fldCharType="begin"/>
          </w:r>
          <w:r w:rsidR="00FC3844">
            <w:instrText>NUMPAGES</w:instrText>
          </w:r>
          <w:r w:rsidR="00FC3844">
            <w:fldChar w:fldCharType="separate"/>
          </w:r>
          <w:r w:rsidR="00FC3844">
            <w:rPr>
              <w:noProof/>
            </w:rPr>
            <w:t>22</w:t>
          </w:r>
          <w:r w:rsidR="00FC3844">
            <w:rPr>
              <w:noProof/>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AD6" w:rsidRDefault="00D65AD6" w:rsidP="00B22D71">
      <w:pPr>
        <w:spacing w:after="0" w:line="240" w:lineRule="auto"/>
      </w:pPr>
      <w:r>
        <w:separator/>
      </w:r>
    </w:p>
  </w:footnote>
  <w:footnote w:type="continuationSeparator" w:id="0">
    <w:p w:rsidR="00D65AD6" w:rsidRDefault="00D65AD6" w:rsidP="00B22D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10" w:type="dxa"/>
        <w:right w:w="10" w:type="dxa"/>
      </w:tblCellMar>
      <w:tblLook w:val="0000" w:firstRow="0" w:lastRow="0" w:firstColumn="0" w:lastColumn="0" w:noHBand="0" w:noVBand="0"/>
    </w:tblPr>
    <w:tblGrid>
      <w:gridCol w:w="4500"/>
    </w:tblGrid>
    <w:tr w:rsidR="00A21C2C" w:rsidRPr="00BC4D20">
      <w:tc>
        <w:tcPr>
          <w:tcW w:w="4500" w:type="dxa"/>
        </w:tcPr>
        <w:p w:rsidR="00A21C2C" w:rsidRPr="00BE6834" w:rsidRDefault="00A21C2C" w:rsidP="00BE6834">
          <w:pPr>
            <w:rPr>
              <w:lang w:val="fr-CA"/>
            </w:rPr>
          </w:pPr>
          <w:r w:rsidRPr="00015E3D">
            <w:rPr>
              <w:lang w:val="fr-CA"/>
            </w:rPr>
            <w:t>Centre de formation en littératie inc.</w:t>
          </w: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37F4EF9E">
      <w:start w:val="1"/>
      <w:numFmt w:val="decimal"/>
      <w:lvlText w:val="%1."/>
      <w:lvlJc w:val="left"/>
      <w:pPr>
        <w:tabs>
          <w:tab w:val="num" w:pos="720"/>
        </w:tabs>
        <w:ind w:left="720" w:hanging="360"/>
      </w:pPr>
      <w:rPr>
        <w:rFonts w:hint="default"/>
      </w:rPr>
    </w:lvl>
    <w:lvl w:ilvl="1" w:tplc="14EAB6CA">
      <w:start w:val="1"/>
      <w:numFmt w:val="bullet"/>
      <w:lvlText w:val="o"/>
      <w:lvlJc w:val="left"/>
      <w:pPr>
        <w:tabs>
          <w:tab w:val="num" w:pos="1440"/>
        </w:tabs>
        <w:ind w:left="1440" w:hanging="360"/>
      </w:pPr>
      <w:rPr>
        <w:rFonts w:ascii="Courier New" w:hAnsi="Courier New" w:hint="default"/>
      </w:rPr>
    </w:lvl>
    <w:lvl w:ilvl="2" w:tplc="F79EFAF8">
      <w:start w:val="1"/>
      <w:numFmt w:val="bullet"/>
      <w:lvlText w:val=""/>
      <w:lvlJc w:val="left"/>
      <w:pPr>
        <w:tabs>
          <w:tab w:val="num" w:pos="2160"/>
        </w:tabs>
        <w:ind w:left="2160" w:hanging="360"/>
      </w:pPr>
      <w:rPr>
        <w:rFonts w:ascii="Wingdings" w:hAnsi="Wingdings" w:hint="default"/>
      </w:rPr>
    </w:lvl>
    <w:lvl w:ilvl="3" w:tplc="9CD633CC">
      <w:start w:val="1"/>
      <w:numFmt w:val="bullet"/>
      <w:lvlText w:val=""/>
      <w:lvlJc w:val="left"/>
      <w:pPr>
        <w:tabs>
          <w:tab w:val="num" w:pos="2880"/>
        </w:tabs>
        <w:ind w:left="2880" w:hanging="360"/>
      </w:pPr>
      <w:rPr>
        <w:rFonts w:ascii="Symbol" w:hAnsi="Symbol" w:cs="Symbol" w:hint="default"/>
      </w:rPr>
    </w:lvl>
    <w:lvl w:ilvl="4" w:tplc="692C1BD6">
      <w:start w:val="1"/>
      <w:numFmt w:val="bullet"/>
      <w:lvlText w:val="o"/>
      <w:lvlJc w:val="left"/>
      <w:pPr>
        <w:tabs>
          <w:tab w:val="num" w:pos="3600"/>
        </w:tabs>
        <w:ind w:left="3600" w:hanging="360"/>
      </w:pPr>
      <w:rPr>
        <w:rFonts w:ascii="Courier New" w:hAnsi="Courier New" w:cs="Courier New" w:hint="default"/>
      </w:rPr>
    </w:lvl>
    <w:lvl w:ilvl="5" w:tplc="30D49074">
      <w:start w:val="1"/>
      <w:numFmt w:val="bullet"/>
      <w:lvlText w:val=""/>
      <w:lvlJc w:val="left"/>
      <w:pPr>
        <w:tabs>
          <w:tab w:val="num" w:pos="4320"/>
        </w:tabs>
        <w:ind w:left="4320" w:hanging="360"/>
      </w:pPr>
      <w:rPr>
        <w:rFonts w:ascii="Wingdings" w:hAnsi="Wingdings" w:cs="Wingdings" w:hint="default"/>
      </w:rPr>
    </w:lvl>
    <w:lvl w:ilvl="6" w:tplc="34003706">
      <w:start w:val="1"/>
      <w:numFmt w:val="bullet"/>
      <w:lvlText w:val=""/>
      <w:lvlJc w:val="left"/>
      <w:pPr>
        <w:tabs>
          <w:tab w:val="num" w:pos="5040"/>
        </w:tabs>
        <w:ind w:left="5040" w:hanging="360"/>
      </w:pPr>
      <w:rPr>
        <w:rFonts w:ascii="Symbol" w:hAnsi="Symbol" w:cs="Symbol" w:hint="default"/>
      </w:rPr>
    </w:lvl>
    <w:lvl w:ilvl="7" w:tplc="4620A376">
      <w:start w:val="1"/>
      <w:numFmt w:val="bullet"/>
      <w:lvlText w:val="o"/>
      <w:lvlJc w:val="left"/>
      <w:pPr>
        <w:tabs>
          <w:tab w:val="num" w:pos="5760"/>
        </w:tabs>
        <w:ind w:left="5760" w:hanging="360"/>
      </w:pPr>
      <w:rPr>
        <w:rFonts w:ascii="Courier New" w:hAnsi="Courier New" w:cs="Courier New" w:hint="default"/>
      </w:rPr>
    </w:lvl>
    <w:lvl w:ilvl="8" w:tplc="55F8A266">
      <w:start w:val="1"/>
      <w:numFmt w:val="bullet"/>
      <w:lvlText w:val=""/>
      <w:lvlJc w:val="left"/>
      <w:pPr>
        <w:tabs>
          <w:tab w:val="num" w:pos="6480"/>
        </w:tabs>
        <w:ind w:left="6480" w:hanging="360"/>
      </w:pPr>
      <w:rPr>
        <w:rFonts w:ascii="Wingdings" w:hAnsi="Wingdings" w:cs="Wingdings" w:hint="default"/>
      </w:rPr>
    </w:lvl>
  </w:abstractNum>
  <w:abstractNum w:abstractNumId="2">
    <w:nsid w:val="2286168D"/>
    <w:multiLevelType w:val="hybridMultilevel"/>
    <w:tmpl w:val="F2CC1BE8"/>
    <w:lvl w:ilvl="0" w:tplc="C9E62C96">
      <w:start w:val="1"/>
      <w:numFmt w:val="decimal"/>
      <w:lvlText w:val="%1."/>
      <w:lvlJc w:val="left"/>
      <w:pPr>
        <w:ind w:left="720" w:hanging="360"/>
      </w:pPr>
      <w:rPr>
        <w:rFonts w:hint="default"/>
      </w:rPr>
    </w:lvl>
    <w:lvl w:ilvl="1" w:tplc="CE9CB89E" w:tentative="1">
      <w:start w:val="1"/>
      <w:numFmt w:val="bullet"/>
      <w:lvlText w:val="o"/>
      <w:lvlJc w:val="left"/>
      <w:pPr>
        <w:ind w:left="1440" w:hanging="360"/>
      </w:pPr>
      <w:rPr>
        <w:rFonts w:ascii="Courier New" w:hAnsi="Courier New" w:cs="Courier New" w:hint="default"/>
      </w:rPr>
    </w:lvl>
    <w:lvl w:ilvl="2" w:tplc="1F14BE30" w:tentative="1">
      <w:start w:val="1"/>
      <w:numFmt w:val="bullet"/>
      <w:lvlText w:val=""/>
      <w:lvlJc w:val="left"/>
      <w:pPr>
        <w:ind w:left="2160" w:hanging="360"/>
      </w:pPr>
      <w:rPr>
        <w:rFonts w:ascii="Wingdings" w:hAnsi="Wingdings" w:hint="default"/>
      </w:rPr>
    </w:lvl>
    <w:lvl w:ilvl="3" w:tplc="EAA457F2" w:tentative="1">
      <w:start w:val="1"/>
      <w:numFmt w:val="bullet"/>
      <w:lvlText w:val=""/>
      <w:lvlJc w:val="left"/>
      <w:pPr>
        <w:ind w:left="2880" w:hanging="360"/>
      </w:pPr>
      <w:rPr>
        <w:rFonts w:ascii="Symbol" w:hAnsi="Symbol" w:hint="default"/>
      </w:rPr>
    </w:lvl>
    <w:lvl w:ilvl="4" w:tplc="5F64D5A8" w:tentative="1">
      <w:start w:val="1"/>
      <w:numFmt w:val="bullet"/>
      <w:lvlText w:val="o"/>
      <w:lvlJc w:val="left"/>
      <w:pPr>
        <w:ind w:left="3600" w:hanging="360"/>
      </w:pPr>
      <w:rPr>
        <w:rFonts w:ascii="Courier New" w:hAnsi="Courier New" w:cs="Courier New" w:hint="default"/>
      </w:rPr>
    </w:lvl>
    <w:lvl w:ilvl="5" w:tplc="0A2211A2" w:tentative="1">
      <w:start w:val="1"/>
      <w:numFmt w:val="bullet"/>
      <w:lvlText w:val=""/>
      <w:lvlJc w:val="left"/>
      <w:pPr>
        <w:ind w:left="4320" w:hanging="360"/>
      </w:pPr>
      <w:rPr>
        <w:rFonts w:ascii="Wingdings" w:hAnsi="Wingdings" w:hint="default"/>
      </w:rPr>
    </w:lvl>
    <w:lvl w:ilvl="6" w:tplc="B9302056" w:tentative="1">
      <w:start w:val="1"/>
      <w:numFmt w:val="bullet"/>
      <w:lvlText w:val=""/>
      <w:lvlJc w:val="left"/>
      <w:pPr>
        <w:ind w:left="5040" w:hanging="360"/>
      </w:pPr>
      <w:rPr>
        <w:rFonts w:ascii="Symbol" w:hAnsi="Symbol" w:hint="default"/>
      </w:rPr>
    </w:lvl>
    <w:lvl w:ilvl="7" w:tplc="D2D24502" w:tentative="1">
      <w:start w:val="1"/>
      <w:numFmt w:val="bullet"/>
      <w:lvlText w:val="o"/>
      <w:lvlJc w:val="left"/>
      <w:pPr>
        <w:ind w:left="5760" w:hanging="360"/>
      </w:pPr>
      <w:rPr>
        <w:rFonts w:ascii="Courier New" w:hAnsi="Courier New" w:cs="Courier New" w:hint="default"/>
      </w:rPr>
    </w:lvl>
    <w:lvl w:ilvl="8" w:tplc="BD86474E" w:tentative="1">
      <w:start w:val="1"/>
      <w:numFmt w:val="bullet"/>
      <w:lvlText w:val=""/>
      <w:lvlJc w:val="left"/>
      <w:pPr>
        <w:ind w:left="6480" w:hanging="360"/>
      </w:pPr>
      <w:rPr>
        <w:rFonts w:ascii="Wingdings" w:hAnsi="Wingdings" w:hint="default"/>
      </w:rPr>
    </w:lvl>
  </w:abstractNum>
  <w:abstractNum w:abstractNumId="3">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2EC207B6"/>
    <w:multiLevelType w:val="hybridMultilevel"/>
    <w:tmpl w:val="F8405872"/>
    <w:lvl w:ilvl="0" w:tplc="51E07446">
      <w:start w:val="1"/>
      <w:numFmt w:val="bullet"/>
      <w:lvlText w:val=""/>
      <w:lvlJc w:val="left"/>
      <w:pPr>
        <w:ind w:left="720" w:hanging="360"/>
      </w:pPr>
      <w:rPr>
        <w:rFonts w:ascii="Symbol" w:hAnsi="Symbol" w:hint="default"/>
      </w:rPr>
    </w:lvl>
    <w:lvl w:ilvl="1" w:tplc="1F5A0A78" w:tentative="1">
      <w:start w:val="1"/>
      <w:numFmt w:val="bullet"/>
      <w:lvlText w:val="o"/>
      <w:lvlJc w:val="left"/>
      <w:pPr>
        <w:ind w:left="1440" w:hanging="360"/>
      </w:pPr>
      <w:rPr>
        <w:rFonts w:ascii="Courier New" w:hAnsi="Courier New" w:cs="Courier New" w:hint="default"/>
      </w:rPr>
    </w:lvl>
    <w:lvl w:ilvl="2" w:tplc="F60CC884" w:tentative="1">
      <w:start w:val="1"/>
      <w:numFmt w:val="bullet"/>
      <w:lvlText w:val=""/>
      <w:lvlJc w:val="left"/>
      <w:pPr>
        <w:ind w:left="2160" w:hanging="360"/>
      </w:pPr>
      <w:rPr>
        <w:rFonts w:ascii="Wingdings" w:hAnsi="Wingdings" w:hint="default"/>
      </w:rPr>
    </w:lvl>
    <w:lvl w:ilvl="3" w:tplc="01C8A052" w:tentative="1">
      <w:start w:val="1"/>
      <w:numFmt w:val="bullet"/>
      <w:lvlText w:val=""/>
      <w:lvlJc w:val="left"/>
      <w:pPr>
        <w:ind w:left="2880" w:hanging="360"/>
      </w:pPr>
      <w:rPr>
        <w:rFonts w:ascii="Symbol" w:hAnsi="Symbol" w:hint="default"/>
      </w:rPr>
    </w:lvl>
    <w:lvl w:ilvl="4" w:tplc="EBC6B11E" w:tentative="1">
      <w:start w:val="1"/>
      <w:numFmt w:val="bullet"/>
      <w:lvlText w:val="o"/>
      <w:lvlJc w:val="left"/>
      <w:pPr>
        <w:ind w:left="3600" w:hanging="360"/>
      </w:pPr>
      <w:rPr>
        <w:rFonts w:ascii="Courier New" w:hAnsi="Courier New" w:cs="Courier New" w:hint="default"/>
      </w:rPr>
    </w:lvl>
    <w:lvl w:ilvl="5" w:tplc="5210AF58" w:tentative="1">
      <w:start w:val="1"/>
      <w:numFmt w:val="bullet"/>
      <w:lvlText w:val=""/>
      <w:lvlJc w:val="left"/>
      <w:pPr>
        <w:ind w:left="4320" w:hanging="360"/>
      </w:pPr>
      <w:rPr>
        <w:rFonts w:ascii="Wingdings" w:hAnsi="Wingdings" w:hint="default"/>
      </w:rPr>
    </w:lvl>
    <w:lvl w:ilvl="6" w:tplc="692639E8" w:tentative="1">
      <w:start w:val="1"/>
      <w:numFmt w:val="bullet"/>
      <w:lvlText w:val=""/>
      <w:lvlJc w:val="left"/>
      <w:pPr>
        <w:ind w:left="5040" w:hanging="360"/>
      </w:pPr>
      <w:rPr>
        <w:rFonts w:ascii="Symbol" w:hAnsi="Symbol" w:hint="default"/>
      </w:rPr>
    </w:lvl>
    <w:lvl w:ilvl="7" w:tplc="E6BEB0EA" w:tentative="1">
      <w:start w:val="1"/>
      <w:numFmt w:val="bullet"/>
      <w:lvlText w:val="o"/>
      <w:lvlJc w:val="left"/>
      <w:pPr>
        <w:ind w:left="5760" w:hanging="360"/>
      </w:pPr>
      <w:rPr>
        <w:rFonts w:ascii="Courier New" w:hAnsi="Courier New" w:cs="Courier New" w:hint="default"/>
      </w:rPr>
    </w:lvl>
    <w:lvl w:ilvl="8" w:tplc="B240E9C8" w:tentative="1">
      <w:start w:val="1"/>
      <w:numFmt w:val="bullet"/>
      <w:lvlText w:val=""/>
      <w:lvlJc w:val="left"/>
      <w:pPr>
        <w:ind w:left="6480" w:hanging="360"/>
      </w:pPr>
      <w:rPr>
        <w:rFonts w:ascii="Wingdings" w:hAnsi="Wingdings" w:hint="default"/>
      </w:rPr>
    </w:lvl>
  </w:abstractNum>
  <w:abstractNum w:abstractNumId="5">
    <w:nsid w:val="33520713"/>
    <w:multiLevelType w:val="hybridMultilevel"/>
    <w:tmpl w:val="FFB69AFA"/>
    <w:lvl w:ilvl="0" w:tplc="E6B2E458">
      <w:start w:val="1"/>
      <w:numFmt w:val="bullet"/>
      <w:lvlText w:val=""/>
      <w:lvlJc w:val="left"/>
      <w:pPr>
        <w:ind w:left="720" w:hanging="360"/>
      </w:pPr>
      <w:rPr>
        <w:rFonts w:ascii="Symbol" w:hAnsi="Symbol" w:hint="default"/>
        <w:lang w:val="fr-CA"/>
      </w:rPr>
    </w:lvl>
    <w:lvl w:ilvl="1" w:tplc="D9A40EB4" w:tentative="1">
      <w:start w:val="1"/>
      <w:numFmt w:val="bullet"/>
      <w:lvlText w:val="o"/>
      <w:lvlJc w:val="left"/>
      <w:pPr>
        <w:ind w:left="1440" w:hanging="360"/>
      </w:pPr>
      <w:rPr>
        <w:rFonts w:ascii="Courier New" w:hAnsi="Courier New" w:cs="Courier New" w:hint="default"/>
      </w:rPr>
    </w:lvl>
    <w:lvl w:ilvl="2" w:tplc="72C43C82" w:tentative="1">
      <w:start w:val="1"/>
      <w:numFmt w:val="bullet"/>
      <w:lvlText w:val=""/>
      <w:lvlJc w:val="left"/>
      <w:pPr>
        <w:ind w:left="2160" w:hanging="360"/>
      </w:pPr>
      <w:rPr>
        <w:rFonts w:ascii="Wingdings" w:hAnsi="Wingdings" w:hint="default"/>
      </w:rPr>
    </w:lvl>
    <w:lvl w:ilvl="3" w:tplc="BE02DC18" w:tentative="1">
      <w:start w:val="1"/>
      <w:numFmt w:val="bullet"/>
      <w:lvlText w:val=""/>
      <w:lvlJc w:val="left"/>
      <w:pPr>
        <w:ind w:left="2880" w:hanging="360"/>
      </w:pPr>
      <w:rPr>
        <w:rFonts w:ascii="Symbol" w:hAnsi="Symbol" w:hint="default"/>
      </w:rPr>
    </w:lvl>
    <w:lvl w:ilvl="4" w:tplc="3F1C9FF4" w:tentative="1">
      <w:start w:val="1"/>
      <w:numFmt w:val="bullet"/>
      <w:lvlText w:val="o"/>
      <w:lvlJc w:val="left"/>
      <w:pPr>
        <w:ind w:left="3600" w:hanging="360"/>
      </w:pPr>
      <w:rPr>
        <w:rFonts w:ascii="Courier New" w:hAnsi="Courier New" w:cs="Courier New" w:hint="default"/>
      </w:rPr>
    </w:lvl>
    <w:lvl w:ilvl="5" w:tplc="BDDE7A34" w:tentative="1">
      <w:start w:val="1"/>
      <w:numFmt w:val="bullet"/>
      <w:lvlText w:val=""/>
      <w:lvlJc w:val="left"/>
      <w:pPr>
        <w:ind w:left="4320" w:hanging="360"/>
      </w:pPr>
      <w:rPr>
        <w:rFonts w:ascii="Wingdings" w:hAnsi="Wingdings" w:hint="default"/>
      </w:rPr>
    </w:lvl>
    <w:lvl w:ilvl="6" w:tplc="AF388780" w:tentative="1">
      <w:start w:val="1"/>
      <w:numFmt w:val="bullet"/>
      <w:lvlText w:val=""/>
      <w:lvlJc w:val="left"/>
      <w:pPr>
        <w:ind w:left="5040" w:hanging="360"/>
      </w:pPr>
      <w:rPr>
        <w:rFonts w:ascii="Symbol" w:hAnsi="Symbol" w:hint="default"/>
      </w:rPr>
    </w:lvl>
    <w:lvl w:ilvl="7" w:tplc="D63072CC" w:tentative="1">
      <w:start w:val="1"/>
      <w:numFmt w:val="bullet"/>
      <w:lvlText w:val="o"/>
      <w:lvlJc w:val="left"/>
      <w:pPr>
        <w:ind w:left="5760" w:hanging="360"/>
      </w:pPr>
      <w:rPr>
        <w:rFonts w:ascii="Courier New" w:hAnsi="Courier New" w:cs="Courier New" w:hint="default"/>
      </w:rPr>
    </w:lvl>
    <w:lvl w:ilvl="8" w:tplc="685296C4" w:tentative="1">
      <w:start w:val="1"/>
      <w:numFmt w:val="bullet"/>
      <w:lvlText w:val=""/>
      <w:lvlJc w:val="left"/>
      <w:pPr>
        <w:ind w:left="6480" w:hanging="360"/>
      </w:pPr>
      <w:rPr>
        <w:rFonts w:ascii="Wingdings" w:hAnsi="Wingdings" w:hint="default"/>
      </w:rPr>
    </w:lvl>
  </w:abstractNum>
  <w:abstractNum w:abstractNumId="6">
    <w:nsid w:val="37FB61E2"/>
    <w:multiLevelType w:val="hybridMultilevel"/>
    <w:tmpl w:val="EBB2D45E"/>
    <w:lvl w:ilvl="0" w:tplc="BE72AD74">
      <w:start w:val="1"/>
      <w:numFmt w:val="bullet"/>
      <w:lvlText w:val=""/>
      <w:lvlJc w:val="left"/>
      <w:pPr>
        <w:ind w:left="720" w:hanging="360"/>
      </w:pPr>
      <w:rPr>
        <w:rFonts w:ascii="Symbol" w:hAnsi="Symbol" w:hint="default"/>
      </w:rPr>
    </w:lvl>
    <w:lvl w:ilvl="1" w:tplc="CC9AE622" w:tentative="1">
      <w:start w:val="1"/>
      <w:numFmt w:val="bullet"/>
      <w:lvlText w:val="o"/>
      <w:lvlJc w:val="left"/>
      <w:pPr>
        <w:ind w:left="1440" w:hanging="360"/>
      </w:pPr>
      <w:rPr>
        <w:rFonts w:ascii="Courier New" w:hAnsi="Courier New" w:cs="Courier New" w:hint="default"/>
      </w:rPr>
    </w:lvl>
    <w:lvl w:ilvl="2" w:tplc="5E46F63C" w:tentative="1">
      <w:start w:val="1"/>
      <w:numFmt w:val="bullet"/>
      <w:lvlText w:val=""/>
      <w:lvlJc w:val="left"/>
      <w:pPr>
        <w:ind w:left="2160" w:hanging="360"/>
      </w:pPr>
      <w:rPr>
        <w:rFonts w:ascii="Wingdings" w:hAnsi="Wingdings" w:hint="default"/>
      </w:rPr>
    </w:lvl>
    <w:lvl w:ilvl="3" w:tplc="0CE4E64C" w:tentative="1">
      <w:start w:val="1"/>
      <w:numFmt w:val="bullet"/>
      <w:lvlText w:val=""/>
      <w:lvlJc w:val="left"/>
      <w:pPr>
        <w:ind w:left="2880" w:hanging="360"/>
      </w:pPr>
      <w:rPr>
        <w:rFonts w:ascii="Symbol" w:hAnsi="Symbol" w:hint="default"/>
      </w:rPr>
    </w:lvl>
    <w:lvl w:ilvl="4" w:tplc="71A0A154" w:tentative="1">
      <w:start w:val="1"/>
      <w:numFmt w:val="bullet"/>
      <w:lvlText w:val="o"/>
      <w:lvlJc w:val="left"/>
      <w:pPr>
        <w:ind w:left="3600" w:hanging="360"/>
      </w:pPr>
      <w:rPr>
        <w:rFonts w:ascii="Courier New" w:hAnsi="Courier New" w:cs="Courier New" w:hint="default"/>
      </w:rPr>
    </w:lvl>
    <w:lvl w:ilvl="5" w:tplc="8A6E1F00" w:tentative="1">
      <w:start w:val="1"/>
      <w:numFmt w:val="bullet"/>
      <w:lvlText w:val=""/>
      <w:lvlJc w:val="left"/>
      <w:pPr>
        <w:ind w:left="4320" w:hanging="360"/>
      </w:pPr>
      <w:rPr>
        <w:rFonts w:ascii="Wingdings" w:hAnsi="Wingdings" w:hint="default"/>
      </w:rPr>
    </w:lvl>
    <w:lvl w:ilvl="6" w:tplc="AE686E8E" w:tentative="1">
      <w:start w:val="1"/>
      <w:numFmt w:val="bullet"/>
      <w:lvlText w:val=""/>
      <w:lvlJc w:val="left"/>
      <w:pPr>
        <w:ind w:left="5040" w:hanging="360"/>
      </w:pPr>
      <w:rPr>
        <w:rFonts w:ascii="Symbol" w:hAnsi="Symbol" w:hint="default"/>
      </w:rPr>
    </w:lvl>
    <w:lvl w:ilvl="7" w:tplc="C650A074" w:tentative="1">
      <w:start w:val="1"/>
      <w:numFmt w:val="bullet"/>
      <w:lvlText w:val="o"/>
      <w:lvlJc w:val="left"/>
      <w:pPr>
        <w:ind w:left="5760" w:hanging="360"/>
      </w:pPr>
      <w:rPr>
        <w:rFonts w:ascii="Courier New" w:hAnsi="Courier New" w:cs="Courier New" w:hint="default"/>
      </w:rPr>
    </w:lvl>
    <w:lvl w:ilvl="8" w:tplc="F19CB7E0" w:tentative="1">
      <w:start w:val="1"/>
      <w:numFmt w:val="bullet"/>
      <w:lvlText w:val=""/>
      <w:lvlJc w:val="left"/>
      <w:pPr>
        <w:ind w:left="6480" w:hanging="360"/>
      </w:pPr>
      <w:rPr>
        <w:rFonts w:ascii="Wingdings" w:hAnsi="Wingdings" w:hint="default"/>
      </w:rPr>
    </w:lvl>
  </w:abstractNum>
  <w:abstractNum w:abstractNumId="7">
    <w:nsid w:val="3FE02949"/>
    <w:multiLevelType w:val="hybridMultilevel"/>
    <w:tmpl w:val="F2CC1BE8"/>
    <w:lvl w:ilvl="0" w:tplc="F814D2E4">
      <w:start w:val="1"/>
      <w:numFmt w:val="decimal"/>
      <w:lvlText w:val="%1."/>
      <w:lvlJc w:val="left"/>
      <w:pPr>
        <w:ind w:left="720" w:hanging="360"/>
      </w:pPr>
      <w:rPr>
        <w:rFonts w:hint="default"/>
      </w:rPr>
    </w:lvl>
    <w:lvl w:ilvl="1" w:tplc="F9F2734C" w:tentative="1">
      <w:start w:val="1"/>
      <w:numFmt w:val="bullet"/>
      <w:lvlText w:val="o"/>
      <w:lvlJc w:val="left"/>
      <w:pPr>
        <w:ind w:left="1440" w:hanging="360"/>
      </w:pPr>
      <w:rPr>
        <w:rFonts w:ascii="Courier New" w:hAnsi="Courier New" w:cs="Courier New" w:hint="default"/>
      </w:rPr>
    </w:lvl>
    <w:lvl w:ilvl="2" w:tplc="A7527F12" w:tentative="1">
      <w:start w:val="1"/>
      <w:numFmt w:val="bullet"/>
      <w:lvlText w:val=""/>
      <w:lvlJc w:val="left"/>
      <w:pPr>
        <w:ind w:left="2160" w:hanging="360"/>
      </w:pPr>
      <w:rPr>
        <w:rFonts w:ascii="Wingdings" w:hAnsi="Wingdings" w:hint="default"/>
      </w:rPr>
    </w:lvl>
    <w:lvl w:ilvl="3" w:tplc="3F4E1452" w:tentative="1">
      <w:start w:val="1"/>
      <w:numFmt w:val="bullet"/>
      <w:lvlText w:val=""/>
      <w:lvlJc w:val="left"/>
      <w:pPr>
        <w:ind w:left="2880" w:hanging="360"/>
      </w:pPr>
      <w:rPr>
        <w:rFonts w:ascii="Symbol" w:hAnsi="Symbol" w:hint="default"/>
      </w:rPr>
    </w:lvl>
    <w:lvl w:ilvl="4" w:tplc="D1067E72" w:tentative="1">
      <w:start w:val="1"/>
      <w:numFmt w:val="bullet"/>
      <w:lvlText w:val="o"/>
      <w:lvlJc w:val="left"/>
      <w:pPr>
        <w:ind w:left="3600" w:hanging="360"/>
      </w:pPr>
      <w:rPr>
        <w:rFonts w:ascii="Courier New" w:hAnsi="Courier New" w:cs="Courier New" w:hint="default"/>
      </w:rPr>
    </w:lvl>
    <w:lvl w:ilvl="5" w:tplc="3DF07BA2" w:tentative="1">
      <w:start w:val="1"/>
      <w:numFmt w:val="bullet"/>
      <w:lvlText w:val=""/>
      <w:lvlJc w:val="left"/>
      <w:pPr>
        <w:ind w:left="4320" w:hanging="360"/>
      </w:pPr>
      <w:rPr>
        <w:rFonts w:ascii="Wingdings" w:hAnsi="Wingdings" w:hint="default"/>
      </w:rPr>
    </w:lvl>
    <w:lvl w:ilvl="6" w:tplc="5356811C" w:tentative="1">
      <w:start w:val="1"/>
      <w:numFmt w:val="bullet"/>
      <w:lvlText w:val=""/>
      <w:lvlJc w:val="left"/>
      <w:pPr>
        <w:ind w:left="5040" w:hanging="360"/>
      </w:pPr>
      <w:rPr>
        <w:rFonts w:ascii="Symbol" w:hAnsi="Symbol" w:hint="default"/>
      </w:rPr>
    </w:lvl>
    <w:lvl w:ilvl="7" w:tplc="8B5A6472" w:tentative="1">
      <w:start w:val="1"/>
      <w:numFmt w:val="bullet"/>
      <w:lvlText w:val="o"/>
      <w:lvlJc w:val="left"/>
      <w:pPr>
        <w:ind w:left="5760" w:hanging="360"/>
      </w:pPr>
      <w:rPr>
        <w:rFonts w:ascii="Courier New" w:hAnsi="Courier New" w:cs="Courier New" w:hint="default"/>
      </w:rPr>
    </w:lvl>
    <w:lvl w:ilvl="8" w:tplc="C95C4B04" w:tentative="1">
      <w:start w:val="1"/>
      <w:numFmt w:val="bullet"/>
      <w:lvlText w:val=""/>
      <w:lvlJc w:val="left"/>
      <w:pPr>
        <w:ind w:left="6480" w:hanging="360"/>
      </w:pPr>
      <w:rPr>
        <w:rFonts w:ascii="Wingdings" w:hAnsi="Wingdings" w:hint="default"/>
      </w:rPr>
    </w:lvl>
  </w:abstractNum>
  <w:abstractNum w:abstractNumId="8">
    <w:nsid w:val="4BAB13FB"/>
    <w:multiLevelType w:val="hybridMultilevel"/>
    <w:tmpl w:val="1C926F96"/>
    <w:lvl w:ilvl="0" w:tplc="2A28BC80">
      <w:start w:val="1"/>
      <w:numFmt w:val="bullet"/>
      <w:lvlText w:val=""/>
      <w:lvlJc w:val="left"/>
      <w:pPr>
        <w:tabs>
          <w:tab w:val="num" w:pos="720"/>
        </w:tabs>
        <w:ind w:left="720" w:hanging="360"/>
      </w:pPr>
      <w:rPr>
        <w:rFonts w:ascii="Symbol" w:hAnsi="Symbol" w:cs="Symbol" w:hint="default"/>
      </w:rPr>
    </w:lvl>
    <w:lvl w:ilvl="1" w:tplc="0E927D86">
      <w:start w:val="1"/>
      <w:numFmt w:val="bullet"/>
      <w:lvlText w:val="o"/>
      <w:lvlJc w:val="left"/>
      <w:pPr>
        <w:tabs>
          <w:tab w:val="num" w:pos="1440"/>
        </w:tabs>
        <w:ind w:left="1440" w:hanging="360"/>
      </w:pPr>
      <w:rPr>
        <w:rFonts w:ascii="Courier New" w:hAnsi="Courier New" w:cs="Courier New" w:hint="default"/>
      </w:rPr>
    </w:lvl>
    <w:lvl w:ilvl="2" w:tplc="EFD68406">
      <w:start w:val="1"/>
      <w:numFmt w:val="bullet"/>
      <w:lvlText w:val=""/>
      <w:lvlJc w:val="left"/>
      <w:pPr>
        <w:tabs>
          <w:tab w:val="num" w:pos="2160"/>
        </w:tabs>
        <w:ind w:left="2160" w:hanging="360"/>
      </w:pPr>
      <w:rPr>
        <w:rFonts w:ascii="Wingdings" w:hAnsi="Wingdings" w:cs="Wingdings" w:hint="default"/>
      </w:rPr>
    </w:lvl>
    <w:lvl w:ilvl="3" w:tplc="383CA034">
      <w:start w:val="1"/>
      <w:numFmt w:val="bullet"/>
      <w:lvlText w:val=""/>
      <w:lvlJc w:val="left"/>
      <w:pPr>
        <w:tabs>
          <w:tab w:val="num" w:pos="2880"/>
        </w:tabs>
        <w:ind w:left="2880" w:hanging="360"/>
      </w:pPr>
      <w:rPr>
        <w:rFonts w:ascii="Symbol" w:hAnsi="Symbol" w:cs="Symbol" w:hint="default"/>
      </w:rPr>
    </w:lvl>
    <w:lvl w:ilvl="4" w:tplc="6742E872">
      <w:start w:val="1"/>
      <w:numFmt w:val="bullet"/>
      <w:lvlText w:val="o"/>
      <w:lvlJc w:val="left"/>
      <w:pPr>
        <w:tabs>
          <w:tab w:val="num" w:pos="3600"/>
        </w:tabs>
        <w:ind w:left="3600" w:hanging="360"/>
      </w:pPr>
      <w:rPr>
        <w:rFonts w:ascii="Courier New" w:hAnsi="Courier New" w:cs="Courier New" w:hint="default"/>
      </w:rPr>
    </w:lvl>
    <w:lvl w:ilvl="5" w:tplc="E2300A5E">
      <w:start w:val="1"/>
      <w:numFmt w:val="bullet"/>
      <w:lvlText w:val=""/>
      <w:lvlJc w:val="left"/>
      <w:pPr>
        <w:tabs>
          <w:tab w:val="num" w:pos="4320"/>
        </w:tabs>
        <w:ind w:left="4320" w:hanging="360"/>
      </w:pPr>
      <w:rPr>
        <w:rFonts w:ascii="Wingdings" w:hAnsi="Wingdings" w:cs="Wingdings" w:hint="default"/>
      </w:rPr>
    </w:lvl>
    <w:lvl w:ilvl="6" w:tplc="28BAD492">
      <w:start w:val="1"/>
      <w:numFmt w:val="bullet"/>
      <w:lvlText w:val=""/>
      <w:lvlJc w:val="left"/>
      <w:pPr>
        <w:tabs>
          <w:tab w:val="num" w:pos="5040"/>
        </w:tabs>
        <w:ind w:left="5040" w:hanging="360"/>
      </w:pPr>
      <w:rPr>
        <w:rFonts w:ascii="Symbol" w:hAnsi="Symbol" w:cs="Symbol" w:hint="default"/>
      </w:rPr>
    </w:lvl>
    <w:lvl w:ilvl="7" w:tplc="7F161210">
      <w:start w:val="1"/>
      <w:numFmt w:val="bullet"/>
      <w:lvlText w:val="o"/>
      <w:lvlJc w:val="left"/>
      <w:pPr>
        <w:tabs>
          <w:tab w:val="num" w:pos="5760"/>
        </w:tabs>
        <w:ind w:left="5760" w:hanging="360"/>
      </w:pPr>
      <w:rPr>
        <w:rFonts w:ascii="Courier New" w:hAnsi="Courier New" w:cs="Courier New" w:hint="default"/>
      </w:rPr>
    </w:lvl>
    <w:lvl w:ilvl="8" w:tplc="395CD0BA">
      <w:start w:val="1"/>
      <w:numFmt w:val="bullet"/>
      <w:lvlText w:val=""/>
      <w:lvlJc w:val="left"/>
      <w:pPr>
        <w:tabs>
          <w:tab w:val="num" w:pos="6480"/>
        </w:tabs>
        <w:ind w:left="6480" w:hanging="360"/>
      </w:pPr>
      <w:rPr>
        <w:rFonts w:ascii="Wingdings" w:hAnsi="Wingdings" w:cs="Wingdings" w:hint="default"/>
      </w:rPr>
    </w:lvl>
  </w:abstractNum>
  <w:abstractNum w:abstractNumId="9">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57A93595"/>
    <w:multiLevelType w:val="hybridMultilevel"/>
    <w:tmpl w:val="81F400A6"/>
    <w:lvl w:ilvl="0" w:tplc="F20EC97A">
      <w:start w:val="1"/>
      <w:numFmt w:val="decimal"/>
      <w:lvlText w:val="%1."/>
      <w:lvlJc w:val="left"/>
      <w:pPr>
        <w:ind w:left="720" w:hanging="360"/>
      </w:pPr>
    </w:lvl>
    <w:lvl w:ilvl="1" w:tplc="E2CE9CFE" w:tentative="1">
      <w:start w:val="1"/>
      <w:numFmt w:val="lowerLetter"/>
      <w:lvlText w:val="%2."/>
      <w:lvlJc w:val="left"/>
      <w:pPr>
        <w:ind w:left="1440" w:hanging="360"/>
      </w:pPr>
    </w:lvl>
    <w:lvl w:ilvl="2" w:tplc="3C0ACD50" w:tentative="1">
      <w:start w:val="1"/>
      <w:numFmt w:val="lowerRoman"/>
      <w:lvlText w:val="%3."/>
      <w:lvlJc w:val="right"/>
      <w:pPr>
        <w:ind w:left="2160" w:hanging="180"/>
      </w:pPr>
    </w:lvl>
    <w:lvl w:ilvl="3" w:tplc="1F74F74A" w:tentative="1">
      <w:start w:val="1"/>
      <w:numFmt w:val="decimal"/>
      <w:lvlText w:val="%4."/>
      <w:lvlJc w:val="left"/>
      <w:pPr>
        <w:ind w:left="2880" w:hanging="360"/>
      </w:pPr>
    </w:lvl>
    <w:lvl w:ilvl="4" w:tplc="658040A2" w:tentative="1">
      <w:start w:val="1"/>
      <w:numFmt w:val="lowerLetter"/>
      <w:lvlText w:val="%5."/>
      <w:lvlJc w:val="left"/>
      <w:pPr>
        <w:ind w:left="3600" w:hanging="360"/>
      </w:pPr>
    </w:lvl>
    <w:lvl w:ilvl="5" w:tplc="083AD9B4" w:tentative="1">
      <w:start w:val="1"/>
      <w:numFmt w:val="lowerRoman"/>
      <w:lvlText w:val="%6."/>
      <w:lvlJc w:val="right"/>
      <w:pPr>
        <w:ind w:left="4320" w:hanging="180"/>
      </w:pPr>
    </w:lvl>
    <w:lvl w:ilvl="6" w:tplc="53F8CECA" w:tentative="1">
      <w:start w:val="1"/>
      <w:numFmt w:val="decimal"/>
      <w:lvlText w:val="%7."/>
      <w:lvlJc w:val="left"/>
      <w:pPr>
        <w:ind w:left="5040" w:hanging="360"/>
      </w:pPr>
    </w:lvl>
    <w:lvl w:ilvl="7" w:tplc="90EC16D4" w:tentative="1">
      <w:start w:val="1"/>
      <w:numFmt w:val="lowerLetter"/>
      <w:lvlText w:val="%8."/>
      <w:lvlJc w:val="left"/>
      <w:pPr>
        <w:ind w:left="5760" w:hanging="360"/>
      </w:pPr>
    </w:lvl>
    <w:lvl w:ilvl="8" w:tplc="2026A79E" w:tentative="1">
      <w:start w:val="1"/>
      <w:numFmt w:val="lowerRoman"/>
      <w:lvlText w:val="%9."/>
      <w:lvlJc w:val="right"/>
      <w:pPr>
        <w:ind w:left="6480" w:hanging="180"/>
      </w:pPr>
    </w:lvl>
  </w:abstractNum>
  <w:abstractNum w:abstractNumId="11">
    <w:nsid w:val="59042E43"/>
    <w:multiLevelType w:val="hybridMultilevel"/>
    <w:tmpl w:val="1E589F26"/>
    <w:lvl w:ilvl="0" w:tplc="66B8FBD2">
      <w:start w:val="1"/>
      <w:numFmt w:val="bullet"/>
      <w:lvlText w:val="o"/>
      <w:lvlJc w:val="left"/>
      <w:pPr>
        <w:tabs>
          <w:tab w:val="num" w:pos="720"/>
        </w:tabs>
        <w:ind w:left="720" w:hanging="360"/>
      </w:pPr>
      <w:rPr>
        <w:rFonts w:ascii="Courier New" w:hAnsi="Courier New" w:cs="Courier New" w:hint="default"/>
      </w:rPr>
    </w:lvl>
    <w:lvl w:ilvl="1" w:tplc="58342B06">
      <w:start w:val="1"/>
      <w:numFmt w:val="bullet"/>
      <w:lvlText w:val="o"/>
      <w:lvlJc w:val="left"/>
      <w:pPr>
        <w:tabs>
          <w:tab w:val="num" w:pos="1440"/>
        </w:tabs>
        <w:ind w:left="1440" w:hanging="360"/>
      </w:pPr>
      <w:rPr>
        <w:rFonts w:ascii="Courier New" w:hAnsi="Courier New" w:cs="Courier New" w:hint="default"/>
      </w:rPr>
    </w:lvl>
    <w:lvl w:ilvl="2" w:tplc="056EB684">
      <w:start w:val="1"/>
      <w:numFmt w:val="bullet"/>
      <w:lvlText w:val=""/>
      <w:lvlJc w:val="left"/>
      <w:pPr>
        <w:tabs>
          <w:tab w:val="num" w:pos="2160"/>
        </w:tabs>
        <w:ind w:left="2160" w:hanging="360"/>
      </w:pPr>
      <w:rPr>
        <w:rFonts w:ascii="Wingdings" w:hAnsi="Wingdings" w:cs="Wingdings" w:hint="default"/>
      </w:rPr>
    </w:lvl>
    <w:lvl w:ilvl="3" w:tplc="9B4E8972">
      <w:start w:val="1"/>
      <w:numFmt w:val="bullet"/>
      <w:lvlText w:val=""/>
      <w:lvlJc w:val="left"/>
      <w:pPr>
        <w:tabs>
          <w:tab w:val="num" w:pos="2880"/>
        </w:tabs>
        <w:ind w:left="2880" w:hanging="360"/>
      </w:pPr>
      <w:rPr>
        <w:rFonts w:ascii="Symbol" w:hAnsi="Symbol" w:cs="Symbol" w:hint="default"/>
      </w:rPr>
    </w:lvl>
    <w:lvl w:ilvl="4" w:tplc="6ABE8402">
      <w:start w:val="1"/>
      <w:numFmt w:val="bullet"/>
      <w:lvlText w:val="o"/>
      <w:lvlJc w:val="left"/>
      <w:pPr>
        <w:tabs>
          <w:tab w:val="num" w:pos="3600"/>
        </w:tabs>
        <w:ind w:left="3600" w:hanging="360"/>
      </w:pPr>
      <w:rPr>
        <w:rFonts w:ascii="Courier New" w:hAnsi="Courier New" w:cs="Courier New" w:hint="default"/>
      </w:rPr>
    </w:lvl>
    <w:lvl w:ilvl="5" w:tplc="E83C0A00">
      <w:start w:val="1"/>
      <w:numFmt w:val="bullet"/>
      <w:lvlText w:val=""/>
      <w:lvlJc w:val="left"/>
      <w:pPr>
        <w:tabs>
          <w:tab w:val="num" w:pos="4320"/>
        </w:tabs>
        <w:ind w:left="4320" w:hanging="360"/>
      </w:pPr>
      <w:rPr>
        <w:rFonts w:ascii="Wingdings" w:hAnsi="Wingdings" w:cs="Wingdings" w:hint="default"/>
      </w:rPr>
    </w:lvl>
    <w:lvl w:ilvl="6" w:tplc="1AB4D064">
      <w:start w:val="1"/>
      <w:numFmt w:val="bullet"/>
      <w:lvlText w:val=""/>
      <w:lvlJc w:val="left"/>
      <w:pPr>
        <w:tabs>
          <w:tab w:val="num" w:pos="5040"/>
        </w:tabs>
        <w:ind w:left="5040" w:hanging="360"/>
      </w:pPr>
      <w:rPr>
        <w:rFonts w:ascii="Symbol" w:hAnsi="Symbol" w:cs="Symbol" w:hint="default"/>
      </w:rPr>
    </w:lvl>
    <w:lvl w:ilvl="7" w:tplc="0B229684">
      <w:start w:val="1"/>
      <w:numFmt w:val="bullet"/>
      <w:lvlText w:val="o"/>
      <w:lvlJc w:val="left"/>
      <w:pPr>
        <w:tabs>
          <w:tab w:val="num" w:pos="5760"/>
        </w:tabs>
        <w:ind w:left="5760" w:hanging="360"/>
      </w:pPr>
      <w:rPr>
        <w:rFonts w:ascii="Courier New" w:hAnsi="Courier New" w:cs="Courier New" w:hint="default"/>
      </w:rPr>
    </w:lvl>
    <w:lvl w:ilvl="8" w:tplc="D0F6F584">
      <w:start w:val="1"/>
      <w:numFmt w:val="bullet"/>
      <w:lvlText w:val=""/>
      <w:lvlJc w:val="left"/>
      <w:pPr>
        <w:tabs>
          <w:tab w:val="num" w:pos="6480"/>
        </w:tabs>
        <w:ind w:left="6480" w:hanging="360"/>
      </w:pPr>
      <w:rPr>
        <w:rFonts w:ascii="Wingdings" w:hAnsi="Wingdings" w:cs="Wingdings" w:hint="default"/>
      </w:rPr>
    </w:lvl>
  </w:abstractNum>
  <w:abstractNum w:abstractNumId="12">
    <w:nsid w:val="5B0C2248"/>
    <w:multiLevelType w:val="hybridMultilevel"/>
    <w:tmpl w:val="3A1E138C"/>
    <w:lvl w:ilvl="0" w:tplc="9C48FA52">
      <w:start w:val="2898"/>
      <w:numFmt w:val="bullet"/>
      <w:lvlText w:val="-"/>
      <w:lvlJc w:val="left"/>
      <w:pPr>
        <w:ind w:left="1776" w:hanging="360"/>
      </w:pPr>
      <w:rPr>
        <w:rFonts w:ascii="Arial" w:eastAsiaTheme="minorHAnsi" w:hAnsi="Arial" w:cs="Arial" w:hint="default"/>
      </w:rPr>
    </w:lvl>
    <w:lvl w:ilvl="1" w:tplc="E7728B28" w:tentative="1">
      <w:start w:val="1"/>
      <w:numFmt w:val="bullet"/>
      <w:lvlText w:val="o"/>
      <w:lvlJc w:val="left"/>
      <w:pPr>
        <w:ind w:left="2496" w:hanging="360"/>
      </w:pPr>
      <w:rPr>
        <w:rFonts w:ascii="Courier New" w:hAnsi="Courier New" w:hint="default"/>
      </w:rPr>
    </w:lvl>
    <w:lvl w:ilvl="2" w:tplc="E21E4C5C" w:tentative="1">
      <w:start w:val="1"/>
      <w:numFmt w:val="bullet"/>
      <w:lvlText w:val=""/>
      <w:lvlJc w:val="left"/>
      <w:pPr>
        <w:ind w:left="3216" w:hanging="360"/>
      </w:pPr>
      <w:rPr>
        <w:rFonts w:ascii="Wingdings" w:hAnsi="Wingdings" w:hint="default"/>
      </w:rPr>
    </w:lvl>
    <w:lvl w:ilvl="3" w:tplc="F17EF054" w:tentative="1">
      <w:start w:val="1"/>
      <w:numFmt w:val="bullet"/>
      <w:lvlText w:val=""/>
      <w:lvlJc w:val="left"/>
      <w:pPr>
        <w:ind w:left="3936" w:hanging="360"/>
      </w:pPr>
      <w:rPr>
        <w:rFonts w:ascii="Symbol" w:hAnsi="Symbol" w:hint="default"/>
      </w:rPr>
    </w:lvl>
    <w:lvl w:ilvl="4" w:tplc="74848BCC" w:tentative="1">
      <w:start w:val="1"/>
      <w:numFmt w:val="bullet"/>
      <w:lvlText w:val="o"/>
      <w:lvlJc w:val="left"/>
      <w:pPr>
        <w:ind w:left="4656" w:hanging="360"/>
      </w:pPr>
      <w:rPr>
        <w:rFonts w:ascii="Courier New" w:hAnsi="Courier New" w:hint="default"/>
      </w:rPr>
    </w:lvl>
    <w:lvl w:ilvl="5" w:tplc="B16635D4" w:tentative="1">
      <w:start w:val="1"/>
      <w:numFmt w:val="bullet"/>
      <w:lvlText w:val=""/>
      <w:lvlJc w:val="left"/>
      <w:pPr>
        <w:ind w:left="5376" w:hanging="360"/>
      </w:pPr>
      <w:rPr>
        <w:rFonts w:ascii="Wingdings" w:hAnsi="Wingdings" w:hint="default"/>
      </w:rPr>
    </w:lvl>
    <w:lvl w:ilvl="6" w:tplc="6CA0B5CA" w:tentative="1">
      <w:start w:val="1"/>
      <w:numFmt w:val="bullet"/>
      <w:lvlText w:val=""/>
      <w:lvlJc w:val="left"/>
      <w:pPr>
        <w:ind w:left="6096" w:hanging="360"/>
      </w:pPr>
      <w:rPr>
        <w:rFonts w:ascii="Symbol" w:hAnsi="Symbol" w:hint="default"/>
      </w:rPr>
    </w:lvl>
    <w:lvl w:ilvl="7" w:tplc="9306B888" w:tentative="1">
      <w:start w:val="1"/>
      <w:numFmt w:val="bullet"/>
      <w:lvlText w:val="o"/>
      <w:lvlJc w:val="left"/>
      <w:pPr>
        <w:ind w:left="6816" w:hanging="360"/>
      </w:pPr>
      <w:rPr>
        <w:rFonts w:ascii="Courier New" w:hAnsi="Courier New" w:hint="default"/>
      </w:rPr>
    </w:lvl>
    <w:lvl w:ilvl="8" w:tplc="CAC8D7C0" w:tentative="1">
      <w:start w:val="1"/>
      <w:numFmt w:val="bullet"/>
      <w:lvlText w:val=""/>
      <w:lvlJc w:val="left"/>
      <w:pPr>
        <w:ind w:left="7536" w:hanging="360"/>
      </w:pPr>
      <w:rPr>
        <w:rFonts w:ascii="Wingdings" w:hAnsi="Wingdings" w:hint="default"/>
      </w:rPr>
    </w:lvl>
  </w:abstractNum>
  <w:abstractNum w:abstractNumId="13">
    <w:nsid w:val="5B46542A"/>
    <w:multiLevelType w:val="hybridMultilevel"/>
    <w:tmpl w:val="B0C2ADC2"/>
    <w:lvl w:ilvl="0" w:tplc="2E748F44">
      <w:start w:val="1"/>
      <w:numFmt w:val="bullet"/>
      <w:lvlText w:val=""/>
      <w:lvlJc w:val="left"/>
      <w:pPr>
        <w:tabs>
          <w:tab w:val="num" w:pos="720"/>
        </w:tabs>
        <w:ind w:left="720" w:hanging="360"/>
      </w:pPr>
      <w:rPr>
        <w:rFonts w:ascii="Wingdings" w:hAnsi="Wingdings" w:cs="Wingdings" w:hint="default"/>
      </w:rPr>
    </w:lvl>
    <w:lvl w:ilvl="1" w:tplc="85FEDD2A">
      <w:start w:val="1"/>
      <w:numFmt w:val="bullet"/>
      <w:lvlText w:val="o"/>
      <w:lvlJc w:val="left"/>
      <w:pPr>
        <w:tabs>
          <w:tab w:val="num" w:pos="1440"/>
        </w:tabs>
        <w:ind w:left="1440" w:hanging="360"/>
      </w:pPr>
      <w:rPr>
        <w:rFonts w:ascii="Courier New" w:hAnsi="Courier New" w:cs="Courier New" w:hint="default"/>
      </w:rPr>
    </w:lvl>
    <w:lvl w:ilvl="2" w:tplc="2586F4FE">
      <w:start w:val="1"/>
      <w:numFmt w:val="bullet"/>
      <w:lvlText w:val=""/>
      <w:lvlJc w:val="left"/>
      <w:pPr>
        <w:tabs>
          <w:tab w:val="num" w:pos="2160"/>
        </w:tabs>
        <w:ind w:left="2160" w:hanging="360"/>
      </w:pPr>
      <w:rPr>
        <w:rFonts w:ascii="Wingdings" w:hAnsi="Wingdings" w:cs="Wingdings" w:hint="default"/>
      </w:rPr>
    </w:lvl>
    <w:lvl w:ilvl="3" w:tplc="7562B51C">
      <w:start w:val="1"/>
      <w:numFmt w:val="bullet"/>
      <w:lvlText w:val=""/>
      <w:lvlJc w:val="left"/>
      <w:pPr>
        <w:tabs>
          <w:tab w:val="num" w:pos="2880"/>
        </w:tabs>
        <w:ind w:left="2880" w:hanging="360"/>
      </w:pPr>
      <w:rPr>
        <w:rFonts w:ascii="Symbol" w:hAnsi="Symbol" w:cs="Symbol" w:hint="default"/>
      </w:rPr>
    </w:lvl>
    <w:lvl w:ilvl="4" w:tplc="69B6CD44">
      <w:start w:val="1"/>
      <w:numFmt w:val="bullet"/>
      <w:lvlText w:val="o"/>
      <w:lvlJc w:val="left"/>
      <w:pPr>
        <w:tabs>
          <w:tab w:val="num" w:pos="3600"/>
        </w:tabs>
        <w:ind w:left="3600" w:hanging="360"/>
      </w:pPr>
      <w:rPr>
        <w:rFonts w:ascii="Courier New" w:hAnsi="Courier New" w:cs="Courier New" w:hint="default"/>
      </w:rPr>
    </w:lvl>
    <w:lvl w:ilvl="5" w:tplc="651A0274">
      <w:start w:val="1"/>
      <w:numFmt w:val="bullet"/>
      <w:lvlText w:val=""/>
      <w:lvlJc w:val="left"/>
      <w:pPr>
        <w:tabs>
          <w:tab w:val="num" w:pos="4320"/>
        </w:tabs>
        <w:ind w:left="4320" w:hanging="360"/>
      </w:pPr>
      <w:rPr>
        <w:rFonts w:ascii="Wingdings" w:hAnsi="Wingdings" w:cs="Wingdings" w:hint="default"/>
      </w:rPr>
    </w:lvl>
    <w:lvl w:ilvl="6" w:tplc="6C903884">
      <w:start w:val="1"/>
      <w:numFmt w:val="bullet"/>
      <w:lvlText w:val=""/>
      <w:lvlJc w:val="left"/>
      <w:pPr>
        <w:tabs>
          <w:tab w:val="num" w:pos="5040"/>
        </w:tabs>
        <w:ind w:left="5040" w:hanging="360"/>
      </w:pPr>
      <w:rPr>
        <w:rFonts w:ascii="Symbol" w:hAnsi="Symbol" w:cs="Symbol" w:hint="default"/>
      </w:rPr>
    </w:lvl>
    <w:lvl w:ilvl="7" w:tplc="67E427DE">
      <w:start w:val="1"/>
      <w:numFmt w:val="bullet"/>
      <w:lvlText w:val="o"/>
      <w:lvlJc w:val="left"/>
      <w:pPr>
        <w:tabs>
          <w:tab w:val="num" w:pos="5760"/>
        </w:tabs>
        <w:ind w:left="5760" w:hanging="360"/>
      </w:pPr>
      <w:rPr>
        <w:rFonts w:ascii="Courier New" w:hAnsi="Courier New" w:cs="Courier New" w:hint="default"/>
      </w:rPr>
    </w:lvl>
    <w:lvl w:ilvl="8" w:tplc="C0645BF6">
      <w:start w:val="1"/>
      <w:numFmt w:val="bullet"/>
      <w:lvlText w:val=""/>
      <w:lvlJc w:val="left"/>
      <w:pPr>
        <w:tabs>
          <w:tab w:val="num" w:pos="6480"/>
        </w:tabs>
        <w:ind w:left="6480" w:hanging="360"/>
      </w:pPr>
      <w:rPr>
        <w:rFonts w:ascii="Wingdings" w:hAnsi="Wingdings" w:cs="Wingdings" w:hint="default"/>
      </w:rPr>
    </w:lvl>
  </w:abstractNum>
  <w:abstractNum w:abstractNumId="14">
    <w:nsid w:val="5B7554EC"/>
    <w:multiLevelType w:val="hybridMultilevel"/>
    <w:tmpl w:val="6EFC4900"/>
    <w:lvl w:ilvl="0" w:tplc="1A86DEE2">
      <w:start w:val="1"/>
      <w:numFmt w:val="bullet"/>
      <w:lvlText w:val=""/>
      <w:lvlJc w:val="left"/>
      <w:pPr>
        <w:ind w:left="720" w:hanging="360"/>
      </w:pPr>
      <w:rPr>
        <w:rFonts w:ascii="Symbol" w:hAnsi="Symbol" w:hint="default"/>
      </w:rPr>
    </w:lvl>
    <w:lvl w:ilvl="1" w:tplc="1EBEBBFC" w:tentative="1">
      <w:start w:val="1"/>
      <w:numFmt w:val="bullet"/>
      <w:lvlText w:val="o"/>
      <w:lvlJc w:val="left"/>
      <w:pPr>
        <w:ind w:left="1440" w:hanging="360"/>
      </w:pPr>
      <w:rPr>
        <w:rFonts w:ascii="Courier New" w:hAnsi="Courier New" w:cs="Courier New" w:hint="default"/>
      </w:rPr>
    </w:lvl>
    <w:lvl w:ilvl="2" w:tplc="41466520" w:tentative="1">
      <w:start w:val="1"/>
      <w:numFmt w:val="bullet"/>
      <w:lvlText w:val=""/>
      <w:lvlJc w:val="left"/>
      <w:pPr>
        <w:ind w:left="2160" w:hanging="360"/>
      </w:pPr>
      <w:rPr>
        <w:rFonts w:ascii="Wingdings" w:hAnsi="Wingdings" w:hint="default"/>
      </w:rPr>
    </w:lvl>
    <w:lvl w:ilvl="3" w:tplc="F2AE7C3A" w:tentative="1">
      <w:start w:val="1"/>
      <w:numFmt w:val="bullet"/>
      <w:lvlText w:val=""/>
      <w:lvlJc w:val="left"/>
      <w:pPr>
        <w:ind w:left="2880" w:hanging="360"/>
      </w:pPr>
      <w:rPr>
        <w:rFonts w:ascii="Symbol" w:hAnsi="Symbol" w:hint="default"/>
      </w:rPr>
    </w:lvl>
    <w:lvl w:ilvl="4" w:tplc="478C5BEA" w:tentative="1">
      <w:start w:val="1"/>
      <w:numFmt w:val="bullet"/>
      <w:lvlText w:val="o"/>
      <w:lvlJc w:val="left"/>
      <w:pPr>
        <w:ind w:left="3600" w:hanging="360"/>
      </w:pPr>
      <w:rPr>
        <w:rFonts w:ascii="Courier New" w:hAnsi="Courier New" w:cs="Courier New" w:hint="default"/>
      </w:rPr>
    </w:lvl>
    <w:lvl w:ilvl="5" w:tplc="7902A05A" w:tentative="1">
      <w:start w:val="1"/>
      <w:numFmt w:val="bullet"/>
      <w:lvlText w:val=""/>
      <w:lvlJc w:val="left"/>
      <w:pPr>
        <w:ind w:left="4320" w:hanging="360"/>
      </w:pPr>
      <w:rPr>
        <w:rFonts w:ascii="Wingdings" w:hAnsi="Wingdings" w:hint="default"/>
      </w:rPr>
    </w:lvl>
    <w:lvl w:ilvl="6" w:tplc="2D546F88" w:tentative="1">
      <w:start w:val="1"/>
      <w:numFmt w:val="bullet"/>
      <w:lvlText w:val=""/>
      <w:lvlJc w:val="left"/>
      <w:pPr>
        <w:ind w:left="5040" w:hanging="360"/>
      </w:pPr>
      <w:rPr>
        <w:rFonts w:ascii="Symbol" w:hAnsi="Symbol" w:hint="default"/>
      </w:rPr>
    </w:lvl>
    <w:lvl w:ilvl="7" w:tplc="53541910" w:tentative="1">
      <w:start w:val="1"/>
      <w:numFmt w:val="bullet"/>
      <w:lvlText w:val="o"/>
      <w:lvlJc w:val="left"/>
      <w:pPr>
        <w:ind w:left="5760" w:hanging="360"/>
      </w:pPr>
      <w:rPr>
        <w:rFonts w:ascii="Courier New" w:hAnsi="Courier New" w:cs="Courier New" w:hint="default"/>
      </w:rPr>
    </w:lvl>
    <w:lvl w:ilvl="8" w:tplc="04A22382" w:tentative="1">
      <w:start w:val="1"/>
      <w:numFmt w:val="bullet"/>
      <w:lvlText w:val=""/>
      <w:lvlJc w:val="left"/>
      <w:pPr>
        <w:ind w:left="6480" w:hanging="360"/>
      </w:pPr>
      <w:rPr>
        <w:rFonts w:ascii="Wingdings" w:hAnsi="Wingdings" w:hint="default"/>
      </w:rPr>
    </w:lvl>
  </w:abstractNum>
  <w:abstractNum w:abstractNumId="15">
    <w:nsid w:val="5BD00774"/>
    <w:multiLevelType w:val="hybridMultilevel"/>
    <w:tmpl w:val="5BB8F9FE"/>
    <w:lvl w:ilvl="0" w:tplc="4CC6A992">
      <w:start w:val="1"/>
      <w:numFmt w:val="bullet"/>
      <w:lvlText w:val=""/>
      <w:lvlJc w:val="left"/>
      <w:pPr>
        <w:ind w:left="720" w:hanging="360"/>
      </w:pPr>
      <w:rPr>
        <w:rFonts w:ascii="Symbol" w:hAnsi="Symbol" w:hint="default"/>
      </w:rPr>
    </w:lvl>
    <w:lvl w:ilvl="1" w:tplc="CE589F28" w:tentative="1">
      <w:start w:val="1"/>
      <w:numFmt w:val="bullet"/>
      <w:lvlText w:val="o"/>
      <w:lvlJc w:val="left"/>
      <w:pPr>
        <w:ind w:left="1440" w:hanging="360"/>
      </w:pPr>
      <w:rPr>
        <w:rFonts w:ascii="Courier New" w:hAnsi="Courier New" w:hint="default"/>
      </w:rPr>
    </w:lvl>
    <w:lvl w:ilvl="2" w:tplc="714E5940" w:tentative="1">
      <w:start w:val="1"/>
      <w:numFmt w:val="bullet"/>
      <w:lvlText w:val=""/>
      <w:lvlJc w:val="left"/>
      <w:pPr>
        <w:ind w:left="2160" w:hanging="360"/>
      </w:pPr>
      <w:rPr>
        <w:rFonts w:ascii="Wingdings" w:hAnsi="Wingdings" w:hint="default"/>
      </w:rPr>
    </w:lvl>
    <w:lvl w:ilvl="3" w:tplc="4C4675CC" w:tentative="1">
      <w:start w:val="1"/>
      <w:numFmt w:val="bullet"/>
      <w:lvlText w:val=""/>
      <w:lvlJc w:val="left"/>
      <w:pPr>
        <w:ind w:left="2880" w:hanging="360"/>
      </w:pPr>
      <w:rPr>
        <w:rFonts w:ascii="Symbol" w:hAnsi="Symbol" w:hint="default"/>
      </w:rPr>
    </w:lvl>
    <w:lvl w:ilvl="4" w:tplc="7DD85DC0" w:tentative="1">
      <w:start w:val="1"/>
      <w:numFmt w:val="bullet"/>
      <w:lvlText w:val="o"/>
      <w:lvlJc w:val="left"/>
      <w:pPr>
        <w:ind w:left="3600" w:hanging="360"/>
      </w:pPr>
      <w:rPr>
        <w:rFonts w:ascii="Courier New" w:hAnsi="Courier New" w:hint="default"/>
      </w:rPr>
    </w:lvl>
    <w:lvl w:ilvl="5" w:tplc="01C059F8" w:tentative="1">
      <w:start w:val="1"/>
      <w:numFmt w:val="bullet"/>
      <w:lvlText w:val=""/>
      <w:lvlJc w:val="left"/>
      <w:pPr>
        <w:ind w:left="4320" w:hanging="360"/>
      </w:pPr>
      <w:rPr>
        <w:rFonts w:ascii="Wingdings" w:hAnsi="Wingdings" w:hint="default"/>
      </w:rPr>
    </w:lvl>
    <w:lvl w:ilvl="6" w:tplc="E1A03D78" w:tentative="1">
      <w:start w:val="1"/>
      <w:numFmt w:val="bullet"/>
      <w:lvlText w:val=""/>
      <w:lvlJc w:val="left"/>
      <w:pPr>
        <w:ind w:left="5040" w:hanging="360"/>
      </w:pPr>
      <w:rPr>
        <w:rFonts w:ascii="Symbol" w:hAnsi="Symbol" w:hint="default"/>
      </w:rPr>
    </w:lvl>
    <w:lvl w:ilvl="7" w:tplc="A6D023EE" w:tentative="1">
      <w:start w:val="1"/>
      <w:numFmt w:val="bullet"/>
      <w:lvlText w:val="o"/>
      <w:lvlJc w:val="left"/>
      <w:pPr>
        <w:ind w:left="5760" w:hanging="360"/>
      </w:pPr>
      <w:rPr>
        <w:rFonts w:ascii="Courier New" w:hAnsi="Courier New" w:hint="default"/>
      </w:rPr>
    </w:lvl>
    <w:lvl w:ilvl="8" w:tplc="C7824124" w:tentative="1">
      <w:start w:val="1"/>
      <w:numFmt w:val="bullet"/>
      <w:lvlText w:val=""/>
      <w:lvlJc w:val="left"/>
      <w:pPr>
        <w:ind w:left="6480" w:hanging="360"/>
      </w:pPr>
      <w:rPr>
        <w:rFonts w:ascii="Wingdings" w:hAnsi="Wingdings" w:hint="default"/>
      </w:rPr>
    </w:lvl>
  </w:abstractNum>
  <w:abstractNum w:abstractNumId="16">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71CC010E"/>
    <w:multiLevelType w:val="hybridMultilevel"/>
    <w:tmpl w:val="5732A264"/>
    <w:lvl w:ilvl="0" w:tplc="AB2429D4">
      <w:start w:val="1"/>
      <w:numFmt w:val="bullet"/>
      <w:lvlText w:val=""/>
      <w:lvlJc w:val="left"/>
      <w:pPr>
        <w:ind w:left="720" w:hanging="360"/>
      </w:pPr>
      <w:rPr>
        <w:rFonts w:ascii="Symbol" w:hAnsi="Symbol" w:hint="default"/>
      </w:rPr>
    </w:lvl>
    <w:lvl w:ilvl="1" w:tplc="113475AE" w:tentative="1">
      <w:start w:val="1"/>
      <w:numFmt w:val="bullet"/>
      <w:lvlText w:val="o"/>
      <w:lvlJc w:val="left"/>
      <w:pPr>
        <w:ind w:left="1440" w:hanging="360"/>
      </w:pPr>
      <w:rPr>
        <w:rFonts w:ascii="Courier New" w:hAnsi="Courier New" w:cs="Courier New" w:hint="default"/>
      </w:rPr>
    </w:lvl>
    <w:lvl w:ilvl="2" w:tplc="2FB2407E" w:tentative="1">
      <w:start w:val="1"/>
      <w:numFmt w:val="bullet"/>
      <w:lvlText w:val=""/>
      <w:lvlJc w:val="left"/>
      <w:pPr>
        <w:ind w:left="2160" w:hanging="360"/>
      </w:pPr>
      <w:rPr>
        <w:rFonts w:ascii="Wingdings" w:hAnsi="Wingdings" w:hint="default"/>
      </w:rPr>
    </w:lvl>
    <w:lvl w:ilvl="3" w:tplc="B3347DFC" w:tentative="1">
      <w:start w:val="1"/>
      <w:numFmt w:val="bullet"/>
      <w:lvlText w:val=""/>
      <w:lvlJc w:val="left"/>
      <w:pPr>
        <w:ind w:left="2880" w:hanging="360"/>
      </w:pPr>
      <w:rPr>
        <w:rFonts w:ascii="Symbol" w:hAnsi="Symbol" w:hint="default"/>
      </w:rPr>
    </w:lvl>
    <w:lvl w:ilvl="4" w:tplc="C8284F7A" w:tentative="1">
      <w:start w:val="1"/>
      <w:numFmt w:val="bullet"/>
      <w:lvlText w:val="o"/>
      <w:lvlJc w:val="left"/>
      <w:pPr>
        <w:ind w:left="3600" w:hanging="360"/>
      </w:pPr>
      <w:rPr>
        <w:rFonts w:ascii="Courier New" w:hAnsi="Courier New" w:cs="Courier New" w:hint="default"/>
      </w:rPr>
    </w:lvl>
    <w:lvl w:ilvl="5" w:tplc="8B583838" w:tentative="1">
      <w:start w:val="1"/>
      <w:numFmt w:val="bullet"/>
      <w:lvlText w:val=""/>
      <w:lvlJc w:val="left"/>
      <w:pPr>
        <w:ind w:left="4320" w:hanging="360"/>
      </w:pPr>
      <w:rPr>
        <w:rFonts w:ascii="Wingdings" w:hAnsi="Wingdings" w:hint="default"/>
      </w:rPr>
    </w:lvl>
    <w:lvl w:ilvl="6" w:tplc="0868EB8C" w:tentative="1">
      <w:start w:val="1"/>
      <w:numFmt w:val="bullet"/>
      <w:lvlText w:val=""/>
      <w:lvlJc w:val="left"/>
      <w:pPr>
        <w:ind w:left="5040" w:hanging="360"/>
      </w:pPr>
      <w:rPr>
        <w:rFonts w:ascii="Symbol" w:hAnsi="Symbol" w:hint="default"/>
      </w:rPr>
    </w:lvl>
    <w:lvl w:ilvl="7" w:tplc="E3689AA4" w:tentative="1">
      <w:start w:val="1"/>
      <w:numFmt w:val="bullet"/>
      <w:lvlText w:val="o"/>
      <w:lvlJc w:val="left"/>
      <w:pPr>
        <w:ind w:left="5760" w:hanging="360"/>
      </w:pPr>
      <w:rPr>
        <w:rFonts w:ascii="Courier New" w:hAnsi="Courier New" w:cs="Courier New" w:hint="default"/>
      </w:rPr>
    </w:lvl>
    <w:lvl w:ilvl="8" w:tplc="3148FC38" w:tentative="1">
      <w:start w:val="1"/>
      <w:numFmt w:val="bullet"/>
      <w:lvlText w:val=""/>
      <w:lvlJc w:val="left"/>
      <w:pPr>
        <w:ind w:left="6480" w:hanging="360"/>
      </w:pPr>
      <w:rPr>
        <w:rFonts w:ascii="Wingdings" w:hAnsi="Wingdings" w:hint="default"/>
      </w:rPr>
    </w:lvl>
  </w:abstractNum>
  <w:abstractNum w:abstractNumId="18">
    <w:nsid w:val="773D2717"/>
    <w:multiLevelType w:val="hybridMultilevel"/>
    <w:tmpl w:val="89E69FCE"/>
    <w:lvl w:ilvl="0" w:tplc="C66C9B5C">
      <w:start w:val="1"/>
      <w:numFmt w:val="decimal"/>
      <w:lvlText w:val="%1."/>
      <w:lvlJc w:val="left"/>
      <w:pPr>
        <w:ind w:left="720" w:hanging="360"/>
      </w:pPr>
    </w:lvl>
    <w:lvl w:ilvl="1" w:tplc="B49A29FE" w:tentative="1">
      <w:start w:val="1"/>
      <w:numFmt w:val="lowerLetter"/>
      <w:lvlText w:val="%2."/>
      <w:lvlJc w:val="left"/>
      <w:pPr>
        <w:ind w:left="1440" w:hanging="360"/>
      </w:pPr>
    </w:lvl>
    <w:lvl w:ilvl="2" w:tplc="6C2EB5E2" w:tentative="1">
      <w:start w:val="1"/>
      <w:numFmt w:val="lowerRoman"/>
      <w:lvlText w:val="%3."/>
      <w:lvlJc w:val="right"/>
      <w:pPr>
        <w:ind w:left="2160" w:hanging="180"/>
      </w:pPr>
    </w:lvl>
    <w:lvl w:ilvl="3" w:tplc="1F7678EE" w:tentative="1">
      <w:start w:val="1"/>
      <w:numFmt w:val="decimal"/>
      <w:lvlText w:val="%4."/>
      <w:lvlJc w:val="left"/>
      <w:pPr>
        <w:ind w:left="2880" w:hanging="360"/>
      </w:pPr>
    </w:lvl>
    <w:lvl w:ilvl="4" w:tplc="A522BBC8" w:tentative="1">
      <w:start w:val="1"/>
      <w:numFmt w:val="lowerLetter"/>
      <w:lvlText w:val="%5."/>
      <w:lvlJc w:val="left"/>
      <w:pPr>
        <w:ind w:left="3600" w:hanging="360"/>
      </w:pPr>
    </w:lvl>
    <w:lvl w:ilvl="5" w:tplc="7508562E" w:tentative="1">
      <w:start w:val="1"/>
      <w:numFmt w:val="lowerRoman"/>
      <w:lvlText w:val="%6."/>
      <w:lvlJc w:val="right"/>
      <w:pPr>
        <w:ind w:left="4320" w:hanging="180"/>
      </w:pPr>
    </w:lvl>
    <w:lvl w:ilvl="6" w:tplc="A284173E" w:tentative="1">
      <w:start w:val="1"/>
      <w:numFmt w:val="decimal"/>
      <w:lvlText w:val="%7."/>
      <w:lvlJc w:val="left"/>
      <w:pPr>
        <w:ind w:left="5040" w:hanging="360"/>
      </w:pPr>
    </w:lvl>
    <w:lvl w:ilvl="7" w:tplc="17346938" w:tentative="1">
      <w:start w:val="1"/>
      <w:numFmt w:val="lowerLetter"/>
      <w:lvlText w:val="%8."/>
      <w:lvlJc w:val="left"/>
      <w:pPr>
        <w:ind w:left="5760" w:hanging="360"/>
      </w:pPr>
    </w:lvl>
    <w:lvl w:ilvl="8" w:tplc="1F569D36" w:tentative="1">
      <w:start w:val="1"/>
      <w:numFmt w:val="lowerRoman"/>
      <w:lvlText w:val="%9."/>
      <w:lvlJc w:val="right"/>
      <w:pPr>
        <w:ind w:left="6480" w:hanging="180"/>
      </w:pPr>
    </w:lvl>
  </w:abstractNum>
  <w:abstractNum w:abstractNumId="19">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3"/>
  </w:num>
  <w:num w:numId="2">
    <w:abstractNumId w:val="9"/>
  </w:num>
  <w:num w:numId="3">
    <w:abstractNumId w:val="8"/>
  </w:num>
  <w:num w:numId="4">
    <w:abstractNumId w:val="16"/>
  </w:num>
  <w:num w:numId="5">
    <w:abstractNumId w:val="11"/>
  </w:num>
  <w:num w:numId="6">
    <w:abstractNumId w:val="19"/>
  </w:num>
  <w:num w:numId="7">
    <w:abstractNumId w:val="1"/>
  </w:num>
  <w:num w:numId="8">
    <w:abstractNumId w:val="3"/>
  </w:num>
  <w:num w:numId="9">
    <w:abstractNumId w:val="0"/>
  </w:num>
  <w:num w:numId="10">
    <w:abstractNumId w:val="17"/>
  </w:num>
  <w:num w:numId="11">
    <w:abstractNumId w:val="14"/>
  </w:num>
  <w:num w:numId="12">
    <w:abstractNumId w:val="10"/>
  </w:num>
  <w:num w:numId="13">
    <w:abstractNumId w:val="4"/>
  </w:num>
  <w:num w:numId="14">
    <w:abstractNumId w:val="5"/>
  </w:num>
  <w:num w:numId="15">
    <w:abstractNumId w:val="6"/>
  </w:num>
  <w:num w:numId="16">
    <w:abstractNumId w:val="15"/>
  </w:num>
  <w:num w:numId="17">
    <w:abstractNumId w:val="7"/>
  </w:num>
  <w:num w:numId="18">
    <w:abstractNumId w:val="2"/>
  </w:num>
  <w:num w:numId="19">
    <w:abstractNumId w:val="1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D71"/>
    <w:rsid w:val="00013181"/>
    <w:rsid w:val="00015E3D"/>
    <w:rsid w:val="000178C9"/>
    <w:rsid w:val="00032A9B"/>
    <w:rsid w:val="00053C0C"/>
    <w:rsid w:val="00062F7C"/>
    <w:rsid w:val="000763D9"/>
    <w:rsid w:val="00097087"/>
    <w:rsid w:val="000A3445"/>
    <w:rsid w:val="00113832"/>
    <w:rsid w:val="0012434A"/>
    <w:rsid w:val="00131BE3"/>
    <w:rsid w:val="0014451D"/>
    <w:rsid w:val="00204013"/>
    <w:rsid w:val="00206E51"/>
    <w:rsid w:val="00217F94"/>
    <w:rsid w:val="002266EA"/>
    <w:rsid w:val="00245E60"/>
    <w:rsid w:val="00285D84"/>
    <w:rsid w:val="002A4949"/>
    <w:rsid w:val="002A4F6F"/>
    <w:rsid w:val="002F00E1"/>
    <w:rsid w:val="00300939"/>
    <w:rsid w:val="0030704A"/>
    <w:rsid w:val="003177C1"/>
    <w:rsid w:val="003242F6"/>
    <w:rsid w:val="00340D33"/>
    <w:rsid w:val="00361953"/>
    <w:rsid w:val="00362E8D"/>
    <w:rsid w:val="003B54FA"/>
    <w:rsid w:val="00402A37"/>
    <w:rsid w:val="00404E7C"/>
    <w:rsid w:val="0043342F"/>
    <w:rsid w:val="00434851"/>
    <w:rsid w:val="00454AA3"/>
    <w:rsid w:val="00482B79"/>
    <w:rsid w:val="004A0ACB"/>
    <w:rsid w:val="004C5749"/>
    <w:rsid w:val="004F74CA"/>
    <w:rsid w:val="00504035"/>
    <w:rsid w:val="005154CB"/>
    <w:rsid w:val="005379D8"/>
    <w:rsid w:val="005B54A8"/>
    <w:rsid w:val="005C5006"/>
    <w:rsid w:val="005D7C76"/>
    <w:rsid w:val="005E1B05"/>
    <w:rsid w:val="00630851"/>
    <w:rsid w:val="00654D3A"/>
    <w:rsid w:val="006554FC"/>
    <w:rsid w:val="00662DA7"/>
    <w:rsid w:val="00663253"/>
    <w:rsid w:val="00665CD3"/>
    <w:rsid w:val="00674625"/>
    <w:rsid w:val="00726700"/>
    <w:rsid w:val="00746A64"/>
    <w:rsid w:val="00753805"/>
    <w:rsid w:val="00762131"/>
    <w:rsid w:val="00772FC2"/>
    <w:rsid w:val="007B3E72"/>
    <w:rsid w:val="007D44E4"/>
    <w:rsid w:val="007E2984"/>
    <w:rsid w:val="0081646B"/>
    <w:rsid w:val="0085156F"/>
    <w:rsid w:val="0085797E"/>
    <w:rsid w:val="00871F00"/>
    <w:rsid w:val="0089645C"/>
    <w:rsid w:val="008C6B0B"/>
    <w:rsid w:val="00910C06"/>
    <w:rsid w:val="009142CB"/>
    <w:rsid w:val="0093791F"/>
    <w:rsid w:val="00974180"/>
    <w:rsid w:val="00981A95"/>
    <w:rsid w:val="009936B3"/>
    <w:rsid w:val="009A5B93"/>
    <w:rsid w:val="009B19B6"/>
    <w:rsid w:val="009D0A9D"/>
    <w:rsid w:val="009D296D"/>
    <w:rsid w:val="009D559C"/>
    <w:rsid w:val="009E2959"/>
    <w:rsid w:val="009F2765"/>
    <w:rsid w:val="00A03380"/>
    <w:rsid w:val="00A14624"/>
    <w:rsid w:val="00A21C2C"/>
    <w:rsid w:val="00A839E7"/>
    <w:rsid w:val="00AA3805"/>
    <w:rsid w:val="00AB1C6C"/>
    <w:rsid w:val="00AE0233"/>
    <w:rsid w:val="00AF5E63"/>
    <w:rsid w:val="00B13B69"/>
    <w:rsid w:val="00B22D71"/>
    <w:rsid w:val="00B25ADB"/>
    <w:rsid w:val="00B35776"/>
    <w:rsid w:val="00B80478"/>
    <w:rsid w:val="00B873AE"/>
    <w:rsid w:val="00BA211D"/>
    <w:rsid w:val="00BA37A6"/>
    <w:rsid w:val="00BC132D"/>
    <w:rsid w:val="00BC1BE1"/>
    <w:rsid w:val="00BC4D20"/>
    <w:rsid w:val="00BD090F"/>
    <w:rsid w:val="00BD6A70"/>
    <w:rsid w:val="00BE6834"/>
    <w:rsid w:val="00BF7AFC"/>
    <w:rsid w:val="00C31B6F"/>
    <w:rsid w:val="00C63578"/>
    <w:rsid w:val="00C944C5"/>
    <w:rsid w:val="00CA032B"/>
    <w:rsid w:val="00CA3388"/>
    <w:rsid w:val="00CD4126"/>
    <w:rsid w:val="00CE3364"/>
    <w:rsid w:val="00CF7614"/>
    <w:rsid w:val="00CF7DD4"/>
    <w:rsid w:val="00D16679"/>
    <w:rsid w:val="00D50647"/>
    <w:rsid w:val="00D51932"/>
    <w:rsid w:val="00D648CC"/>
    <w:rsid w:val="00D65AD6"/>
    <w:rsid w:val="00D93B91"/>
    <w:rsid w:val="00DD75A9"/>
    <w:rsid w:val="00DE3A86"/>
    <w:rsid w:val="00E116FB"/>
    <w:rsid w:val="00E16EC3"/>
    <w:rsid w:val="00E40CA8"/>
    <w:rsid w:val="00E76607"/>
    <w:rsid w:val="00E8116E"/>
    <w:rsid w:val="00EA6676"/>
    <w:rsid w:val="00EC0F75"/>
    <w:rsid w:val="00F249B0"/>
    <w:rsid w:val="00F51A69"/>
    <w:rsid w:val="00F53EA8"/>
    <w:rsid w:val="00F87636"/>
    <w:rsid w:val="00FB3950"/>
    <w:rsid w:val="00FC02C4"/>
    <w:rsid w:val="00FC3844"/>
    <w:rsid w:val="00FD5436"/>
    <w:rsid w:val="00FF5B3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DE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DE0"/>
    <w:pPr>
      <w:tabs>
        <w:tab w:val="center" w:pos="4680"/>
        <w:tab w:val="right" w:pos="9360"/>
      </w:tabs>
    </w:pPr>
  </w:style>
  <w:style w:type="character" w:customStyle="1" w:styleId="HeaderChar">
    <w:name w:val="Header Char"/>
    <w:basedOn w:val="DefaultParagraphFont"/>
    <w:link w:val="Header"/>
    <w:uiPriority w:val="99"/>
    <w:rsid w:val="00420DE0"/>
  </w:style>
  <w:style w:type="paragraph" w:styleId="Footer">
    <w:name w:val="footer"/>
    <w:basedOn w:val="Normal"/>
    <w:link w:val="FooterChar"/>
    <w:uiPriority w:val="99"/>
    <w:unhideWhenUsed/>
    <w:rsid w:val="00420DE0"/>
    <w:pPr>
      <w:tabs>
        <w:tab w:val="center" w:pos="4680"/>
        <w:tab w:val="right" w:pos="9360"/>
      </w:tabs>
    </w:pPr>
  </w:style>
  <w:style w:type="character" w:customStyle="1" w:styleId="FooterChar">
    <w:name w:val="Footer Char"/>
    <w:basedOn w:val="DefaultParagraphFont"/>
    <w:link w:val="Footer"/>
    <w:uiPriority w:val="99"/>
    <w:rsid w:val="00420DE0"/>
  </w:style>
  <w:style w:type="character" w:styleId="Hyperlink">
    <w:name w:val="Hyperlink"/>
    <w:uiPriority w:val="99"/>
    <w:unhideWhenUsed/>
    <w:rsid w:val="00420DE0"/>
    <w:rPr>
      <w:color w:val="0000FF"/>
      <w:u w:val="single"/>
    </w:rPr>
  </w:style>
  <w:style w:type="paragraph" w:styleId="ListParagraph">
    <w:name w:val="List Paragraph"/>
    <w:basedOn w:val="Normal"/>
    <w:uiPriority w:val="34"/>
    <w:qFormat/>
    <w:rsid w:val="00862C60"/>
    <w:pPr>
      <w:spacing w:after="200" w:line="27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8A33CC"/>
    <w:rPr>
      <w:sz w:val="16"/>
      <w:szCs w:val="16"/>
    </w:rPr>
  </w:style>
  <w:style w:type="paragraph" w:styleId="CommentText">
    <w:name w:val="annotation text"/>
    <w:basedOn w:val="Normal"/>
    <w:link w:val="CommentTextChar"/>
    <w:uiPriority w:val="99"/>
    <w:semiHidden/>
    <w:unhideWhenUsed/>
    <w:rsid w:val="008A33CC"/>
    <w:pPr>
      <w:spacing w:line="240" w:lineRule="auto"/>
    </w:pPr>
  </w:style>
  <w:style w:type="character" w:customStyle="1" w:styleId="CommentTextChar">
    <w:name w:val="Comment Text Char"/>
    <w:basedOn w:val="DefaultParagraphFont"/>
    <w:link w:val="CommentText"/>
    <w:uiPriority w:val="99"/>
    <w:semiHidden/>
    <w:rsid w:val="008A33CC"/>
  </w:style>
  <w:style w:type="paragraph" w:styleId="CommentSubject">
    <w:name w:val="annotation subject"/>
    <w:basedOn w:val="CommentText"/>
    <w:next w:val="CommentText"/>
    <w:link w:val="CommentSubjectChar"/>
    <w:uiPriority w:val="99"/>
    <w:semiHidden/>
    <w:unhideWhenUsed/>
    <w:rsid w:val="008A33CC"/>
    <w:rPr>
      <w:b/>
      <w:bCs/>
    </w:rPr>
  </w:style>
  <w:style w:type="character" w:customStyle="1" w:styleId="CommentSubjectChar">
    <w:name w:val="Comment Subject Char"/>
    <w:basedOn w:val="CommentTextChar"/>
    <w:link w:val="CommentSubject"/>
    <w:uiPriority w:val="99"/>
    <w:semiHidden/>
    <w:rsid w:val="008A33CC"/>
    <w:rPr>
      <w:b/>
      <w:bCs/>
    </w:rPr>
  </w:style>
  <w:style w:type="paragraph" w:styleId="BalloonText">
    <w:name w:val="Balloon Text"/>
    <w:basedOn w:val="Normal"/>
    <w:link w:val="BalloonTextChar"/>
    <w:uiPriority w:val="99"/>
    <w:semiHidden/>
    <w:unhideWhenUsed/>
    <w:rsid w:val="008A3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3CC"/>
    <w:rPr>
      <w:rFonts w:ascii="Tahoma" w:hAnsi="Tahoma" w:cs="Tahoma"/>
      <w:sz w:val="16"/>
      <w:szCs w:val="16"/>
    </w:rPr>
  </w:style>
  <w:style w:type="character" w:styleId="FollowedHyperlink">
    <w:name w:val="FollowedHyperlink"/>
    <w:basedOn w:val="DefaultParagraphFont"/>
    <w:uiPriority w:val="99"/>
    <w:semiHidden/>
    <w:unhideWhenUsed/>
    <w:rsid w:val="00AE023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DE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DE0"/>
    <w:pPr>
      <w:tabs>
        <w:tab w:val="center" w:pos="4680"/>
        <w:tab w:val="right" w:pos="9360"/>
      </w:tabs>
    </w:pPr>
  </w:style>
  <w:style w:type="character" w:customStyle="1" w:styleId="HeaderChar">
    <w:name w:val="Header Char"/>
    <w:basedOn w:val="DefaultParagraphFont"/>
    <w:link w:val="Header"/>
    <w:uiPriority w:val="99"/>
    <w:rsid w:val="00420DE0"/>
  </w:style>
  <w:style w:type="paragraph" w:styleId="Footer">
    <w:name w:val="footer"/>
    <w:basedOn w:val="Normal"/>
    <w:link w:val="FooterChar"/>
    <w:uiPriority w:val="99"/>
    <w:unhideWhenUsed/>
    <w:rsid w:val="00420DE0"/>
    <w:pPr>
      <w:tabs>
        <w:tab w:val="center" w:pos="4680"/>
        <w:tab w:val="right" w:pos="9360"/>
      </w:tabs>
    </w:pPr>
  </w:style>
  <w:style w:type="character" w:customStyle="1" w:styleId="FooterChar">
    <w:name w:val="Footer Char"/>
    <w:basedOn w:val="DefaultParagraphFont"/>
    <w:link w:val="Footer"/>
    <w:uiPriority w:val="99"/>
    <w:rsid w:val="00420DE0"/>
  </w:style>
  <w:style w:type="character" w:styleId="Hyperlink">
    <w:name w:val="Hyperlink"/>
    <w:uiPriority w:val="99"/>
    <w:unhideWhenUsed/>
    <w:rsid w:val="00420DE0"/>
    <w:rPr>
      <w:color w:val="0000FF"/>
      <w:u w:val="single"/>
    </w:rPr>
  </w:style>
  <w:style w:type="paragraph" w:styleId="ListParagraph">
    <w:name w:val="List Paragraph"/>
    <w:basedOn w:val="Normal"/>
    <w:uiPriority w:val="34"/>
    <w:qFormat/>
    <w:rsid w:val="00862C60"/>
    <w:pPr>
      <w:spacing w:after="200" w:line="27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8A33CC"/>
    <w:rPr>
      <w:sz w:val="16"/>
      <w:szCs w:val="16"/>
    </w:rPr>
  </w:style>
  <w:style w:type="paragraph" w:styleId="CommentText">
    <w:name w:val="annotation text"/>
    <w:basedOn w:val="Normal"/>
    <w:link w:val="CommentTextChar"/>
    <w:uiPriority w:val="99"/>
    <w:semiHidden/>
    <w:unhideWhenUsed/>
    <w:rsid w:val="008A33CC"/>
    <w:pPr>
      <w:spacing w:line="240" w:lineRule="auto"/>
    </w:pPr>
  </w:style>
  <w:style w:type="character" w:customStyle="1" w:styleId="CommentTextChar">
    <w:name w:val="Comment Text Char"/>
    <w:basedOn w:val="DefaultParagraphFont"/>
    <w:link w:val="CommentText"/>
    <w:uiPriority w:val="99"/>
    <w:semiHidden/>
    <w:rsid w:val="008A33CC"/>
  </w:style>
  <w:style w:type="paragraph" w:styleId="CommentSubject">
    <w:name w:val="annotation subject"/>
    <w:basedOn w:val="CommentText"/>
    <w:next w:val="CommentText"/>
    <w:link w:val="CommentSubjectChar"/>
    <w:uiPriority w:val="99"/>
    <w:semiHidden/>
    <w:unhideWhenUsed/>
    <w:rsid w:val="008A33CC"/>
    <w:rPr>
      <w:b/>
      <w:bCs/>
    </w:rPr>
  </w:style>
  <w:style w:type="character" w:customStyle="1" w:styleId="CommentSubjectChar">
    <w:name w:val="Comment Subject Char"/>
    <w:basedOn w:val="CommentTextChar"/>
    <w:link w:val="CommentSubject"/>
    <w:uiPriority w:val="99"/>
    <w:semiHidden/>
    <w:rsid w:val="008A33CC"/>
    <w:rPr>
      <w:b/>
      <w:bCs/>
    </w:rPr>
  </w:style>
  <w:style w:type="paragraph" w:styleId="BalloonText">
    <w:name w:val="Balloon Text"/>
    <w:basedOn w:val="Normal"/>
    <w:link w:val="BalloonTextChar"/>
    <w:uiPriority w:val="99"/>
    <w:semiHidden/>
    <w:unhideWhenUsed/>
    <w:rsid w:val="008A3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3CC"/>
    <w:rPr>
      <w:rFonts w:ascii="Tahoma" w:hAnsi="Tahoma" w:cs="Tahoma"/>
      <w:sz w:val="16"/>
      <w:szCs w:val="16"/>
    </w:rPr>
  </w:style>
  <w:style w:type="character" w:styleId="FollowedHyperlink">
    <w:name w:val="FollowedHyperlink"/>
    <w:basedOn w:val="DefaultParagraphFont"/>
    <w:uiPriority w:val="99"/>
    <w:semiHidden/>
    <w:unhideWhenUsed/>
    <w:rsid w:val="00AE02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69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uturpreneur.ca/fr/bpla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uturpreneur.ca/fr/bpla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turpreneur.ca/fr/bpla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universityaffairs.ca/has-ontario-taught-its-high-school-students-not-to-think.aspx" TargetMode="External"/><Relationship Id="rId4" Type="http://schemas.microsoft.com/office/2007/relationships/stylesWithEffects" Target="stylesWithEffects.xml"/><Relationship Id="rId9" Type="http://schemas.openxmlformats.org/officeDocument/2006/relationships/hyperlink" Target="http://www.writing.utoronto.ca/advice/general/transition-to-universit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DD92E-610C-4AC8-9475-E63978474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8326</Words>
  <Characters>47463</Characters>
  <Application>Microsoft Office Word</Application>
  <DocSecurity>0</DocSecurity>
  <Lines>395</Lines>
  <Paragraphs>111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Admin</Company>
  <LinksUpToDate>false</LinksUpToDate>
  <CharactersWithSpaces>55678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Boyd</dc:creator>
  <cp:lastModifiedBy>Amanda Filipe</cp:lastModifiedBy>
  <cp:revision>2</cp:revision>
  <dcterms:created xsi:type="dcterms:W3CDTF">2014-06-03T13:48:00Z</dcterms:created>
  <dcterms:modified xsi:type="dcterms:W3CDTF">2014-06-03T13:48:00Z</dcterms:modified>
</cp:coreProperties>
</file>